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D8" w:rsidRPr="008811AB" w:rsidRDefault="008811AB" w:rsidP="008811AB">
      <w:pPr>
        <w:jc w:val="center"/>
        <w:rPr>
          <w:b/>
          <w:sz w:val="32"/>
        </w:rPr>
      </w:pPr>
      <w:r w:rsidRPr="008811AB">
        <w:rPr>
          <w:rFonts w:hint="eastAsia"/>
          <w:b/>
          <w:sz w:val="32"/>
        </w:rPr>
        <w:t>河南农业大学玉米新品种转让信息</w:t>
      </w:r>
    </w:p>
    <w:p w:rsidR="008811AB" w:rsidRDefault="008811AB"/>
    <w:p w:rsidR="008811AB" w:rsidRPr="005456EB" w:rsidRDefault="008811AB" w:rsidP="005456EB">
      <w:pPr>
        <w:spacing w:line="360" w:lineRule="auto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hint="eastAsia"/>
        </w:rPr>
        <w:t xml:space="preserve">   </w:t>
      </w:r>
      <w:r w:rsidRPr="005456EB">
        <w:rPr>
          <w:rFonts w:hint="eastAsia"/>
          <w:sz w:val="24"/>
        </w:rPr>
        <w:t xml:space="preserve"> </w:t>
      </w:r>
      <w:r w:rsidR="005456EB">
        <w:rPr>
          <w:rFonts w:hint="eastAsia"/>
          <w:sz w:val="24"/>
        </w:rPr>
        <w:t xml:space="preserve"> 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豫单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="00EF573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38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和豫单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18</w:t>
      </w:r>
      <w:r w:rsidR="00EF573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是河南农业大学新近选育的玉米杂交种，目前已经完成试验程序，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</w:t>
      </w:r>
      <w:r w:rsidR="00EF573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年有望通过审定，现将品种有关信息公</w:t>
      </w:r>
      <w:r w:rsidR="00373127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示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如下：</w:t>
      </w:r>
    </w:p>
    <w:p w:rsidR="008811AB" w:rsidRPr="005B51F5" w:rsidRDefault="008811AB" w:rsidP="005456EB">
      <w:pPr>
        <w:spacing w:line="360" w:lineRule="auto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一、豫单</w:t>
      </w: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1</w:t>
      </w:r>
      <w:r w:rsidR="00EF5730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38</w:t>
      </w: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基本信息</w:t>
      </w:r>
    </w:p>
    <w:p w:rsidR="008811AB" w:rsidRPr="005456EB" w:rsidRDefault="008811AB" w:rsidP="008811AB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、品种参试名称：豫单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="00EF573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38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；</w:t>
      </w:r>
    </w:p>
    <w:p w:rsidR="008811AB" w:rsidRPr="005456EB" w:rsidRDefault="008811AB" w:rsidP="008811AB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</w:t>
      </w:r>
      <w:r w:rsidR="005456EB"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参试组别：</w:t>
      </w:r>
      <w:r w:rsidR="00EF573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</w:t>
      </w:r>
      <w:r w:rsidR="005456EB"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夏玉米组，密度</w:t>
      </w:r>
      <w:r w:rsidR="00EF5730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45</w:t>
      </w:r>
      <w:r w:rsidR="005456EB"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00</w:t>
      </w:r>
      <w:r w:rsidR="005456EB"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="005456EB"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="005456EB"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</w:t>
      </w:r>
    </w:p>
    <w:p w:rsidR="005456EB" w:rsidRDefault="005456EB" w:rsidP="008811AB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Calibri" w:eastAsia="宋体" w:hAnsi="Calibri" w:cs="Times New Roman"/>
          <w:bCs/>
          <w:sz w:val="24"/>
          <w:lang w:val="zh-CN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、特征特性：</w:t>
      </w:r>
    </w:p>
    <w:p w:rsidR="008125C0" w:rsidRDefault="005B51F5" w:rsidP="005B51F5">
      <w:pPr>
        <w:pStyle w:val="Style3"/>
        <w:widowControl/>
        <w:tabs>
          <w:tab w:val="left" w:pos="1949"/>
        </w:tabs>
        <w:adjustRightInd w:val="0"/>
        <w:snapToGrid w:val="0"/>
        <w:spacing w:line="360" w:lineRule="auto"/>
        <w:ind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3.1</w:t>
      </w:r>
      <w:r>
        <w:rPr>
          <w:rFonts w:hint="eastAsia"/>
          <w:color w:val="000000"/>
          <w:sz w:val="28"/>
          <w:szCs w:val="28"/>
        </w:rPr>
        <w:t>特征：</w:t>
      </w:r>
      <w:r w:rsidR="00373127">
        <w:rPr>
          <w:color w:val="000000"/>
          <w:sz w:val="28"/>
          <w:szCs w:val="28"/>
        </w:rPr>
        <w:t>株型</w:t>
      </w:r>
      <w:r w:rsidR="005456EB">
        <w:rPr>
          <w:color w:val="000000"/>
          <w:sz w:val="28"/>
          <w:szCs w:val="28"/>
        </w:rPr>
        <w:t>紧</w:t>
      </w:r>
      <w:r w:rsidR="005456EB">
        <w:rPr>
          <w:rFonts w:hint="eastAsia"/>
          <w:color w:val="000000"/>
          <w:sz w:val="28"/>
          <w:szCs w:val="28"/>
        </w:rPr>
        <w:t>凑，株高</w:t>
      </w:r>
      <w:r w:rsidR="005456EB">
        <w:rPr>
          <w:rFonts w:hint="eastAsia"/>
          <w:color w:val="000000"/>
          <w:sz w:val="28"/>
          <w:szCs w:val="28"/>
        </w:rPr>
        <w:t xml:space="preserve"> 2</w:t>
      </w:r>
      <w:r w:rsidR="00EF5730">
        <w:rPr>
          <w:rFonts w:hint="eastAsia"/>
          <w:color w:val="000000"/>
          <w:sz w:val="28"/>
          <w:szCs w:val="28"/>
        </w:rPr>
        <w:t>8</w:t>
      </w:r>
      <w:r w:rsidR="005456EB">
        <w:rPr>
          <w:rFonts w:hint="eastAsia"/>
          <w:color w:val="000000"/>
          <w:sz w:val="28"/>
          <w:szCs w:val="28"/>
        </w:rPr>
        <w:t>0</w:t>
      </w:r>
      <w:r w:rsidR="005456EB">
        <w:rPr>
          <w:rFonts w:hint="eastAsia"/>
          <w:color w:val="000000"/>
          <w:sz w:val="28"/>
          <w:szCs w:val="28"/>
        </w:rPr>
        <w:t>厘米</w:t>
      </w:r>
      <w:r w:rsidR="00EF5730">
        <w:rPr>
          <w:rFonts w:hint="eastAsia"/>
          <w:color w:val="000000"/>
          <w:sz w:val="28"/>
          <w:szCs w:val="28"/>
        </w:rPr>
        <w:t>左右</w:t>
      </w:r>
      <w:r w:rsidR="005456EB">
        <w:rPr>
          <w:rFonts w:hint="eastAsia"/>
          <w:color w:val="000000"/>
          <w:sz w:val="28"/>
          <w:szCs w:val="28"/>
        </w:rPr>
        <w:t>，穗位</w:t>
      </w:r>
      <w:r w:rsidR="005456EB">
        <w:rPr>
          <w:rFonts w:hint="eastAsia"/>
          <w:color w:val="000000"/>
          <w:sz w:val="28"/>
          <w:szCs w:val="28"/>
        </w:rPr>
        <w:t>1</w:t>
      </w:r>
      <w:r w:rsidR="00EF5730">
        <w:rPr>
          <w:rFonts w:hint="eastAsia"/>
          <w:color w:val="000000"/>
          <w:sz w:val="28"/>
          <w:szCs w:val="28"/>
        </w:rPr>
        <w:t>0</w:t>
      </w:r>
      <w:r w:rsidR="005456EB">
        <w:rPr>
          <w:rFonts w:hint="eastAsia"/>
          <w:color w:val="000000"/>
          <w:sz w:val="28"/>
          <w:szCs w:val="28"/>
        </w:rPr>
        <w:t>0</w:t>
      </w:r>
      <w:r w:rsidR="005456EB">
        <w:rPr>
          <w:rFonts w:hint="eastAsia"/>
          <w:color w:val="000000"/>
          <w:sz w:val="28"/>
          <w:szCs w:val="28"/>
        </w:rPr>
        <w:t>厘米</w:t>
      </w:r>
      <w:r w:rsidR="00EF5730">
        <w:rPr>
          <w:rFonts w:hint="eastAsia"/>
          <w:color w:val="000000"/>
          <w:sz w:val="28"/>
          <w:szCs w:val="28"/>
        </w:rPr>
        <w:t>左右</w:t>
      </w:r>
      <w:r w:rsidR="005456EB">
        <w:rPr>
          <w:rFonts w:hint="eastAsia"/>
          <w:color w:val="000000"/>
          <w:sz w:val="28"/>
          <w:szCs w:val="28"/>
        </w:rPr>
        <w:t>，成株叶片数</w:t>
      </w:r>
      <w:r w:rsidR="00EF5730">
        <w:rPr>
          <w:rFonts w:hint="eastAsia"/>
          <w:color w:val="000000"/>
          <w:sz w:val="28"/>
          <w:szCs w:val="28"/>
        </w:rPr>
        <w:t>18-</w:t>
      </w:r>
      <w:r w:rsidR="005456EB">
        <w:rPr>
          <w:rFonts w:hint="eastAsia"/>
          <w:color w:val="000000"/>
          <w:sz w:val="28"/>
          <w:szCs w:val="28"/>
        </w:rPr>
        <w:t>20</w:t>
      </w:r>
      <w:r w:rsidR="005456EB">
        <w:rPr>
          <w:rFonts w:hint="eastAsia"/>
          <w:color w:val="000000"/>
          <w:sz w:val="28"/>
          <w:szCs w:val="28"/>
        </w:rPr>
        <w:t>片，果穗筒型，穗长</w:t>
      </w:r>
      <w:r w:rsidR="005456EB">
        <w:rPr>
          <w:rFonts w:hint="eastAsia"/>
          <w:color w:val="000000"/>
          <w:sz w:val="28"/>
          <w:szCs w:val="28"/>
        </w:rPr>
        <w:t xml:space="preserve"> 17</w:t>
      </w:r>
      <w:r w:rsidR="00EF5730">
        <w:rPr>
          <w:rFonts w:hint="eastAsia"/>
          <w:color w:val="000000"/>
          <w:sz w:val="28"/>
          <w:szCs w:val="28"/>
        </w:rPr>
        <w:t>-19</w:t>
      </w:r>
      <w:r w:rsidR="005456EB">
        <w:rPr>
          <w:rFonts w:hint="eastAsia"/>
          <w:color w:val="000000"/>
          <w:sz w:val="28"/>
          <w:szCs w:val="28"/>
        </w:rPr>
        <w:t>厘米，</w:t>
      </w:r>
      <w:r w:rsidR="0095267C">
        <w:rPr>
          <w:rFonts w:hint="eastAsia"/>
          <w:color w:val="000000"/>
          <w:sz w:val="28"/>
          <w:szCs w:val="28"/>
        </w:rPr>
        <w:t>穗粗</w:t>
      </w:r>
      <w:r w:rsidR="0095267C">
        <w:rPr>
          <w:rFonts w:hint="eastAsia"/>
          <w:color w:val="000000"/>
          <w:sz w:val="28"/>
          <w:szCs w:val="28"/>
        </w:rPr>
        <w:t>4.7-5.0</w:t>
      </w:r>
      <w:r w:rsidR="0095267C">
        <w:rPr>
          <w:rFonts w:hint="eastAsia"/>
          <w:color w:val="000000"/>
          <w:sz w:val="28"/>
          <w:szCs w:val="28"/>
        </w:rPr>
        <w:t>厘米，</w:t>
      </w:r>
      <w:r w:rsidR="005456EB">
        <w:rPr>
          <w:rFonts w:hint="eastAsia"/>
          <w:color w:val="000000"/>
          <w:sz w:val="28"/>
          <w:szCs w:val="28"/>
        </w:rPr>
        <w:t>穗行数</w:t>
      </w:r>
      <w:r w:rsidR="005456EB">
        <w:rPr>
          <w:rFonts w:hint="eastAsia"/>
          <w:color w:val="000000"/>
          <w:sz w:val="28"/>
          <w:szCs w:val="28"/>
        </w:rPr>
        <w:t>16</w:t>
      </w:r>
      <w:r w:rsidR="005456EB">
        <w:rPr>
          <w:rFonts w:hint="eastAsia"/>
          <w:color w:val="000000"/>
          <w:sz w:val="28"/>
          <w:szCs w:val="28"/>
        </w:rPr>
        <w:t>～</w:t>
      </w:r>
      <w:r w:rsidR="005456EB">
        <w:rPr>
          <w:rFonts w:hint="eastAsia"/>
          <w:color w:val="000000"/>
          <w:sz w:val="28"/>
          <w:szCs w:val="28"/>
        </w:rPr>
        <w:t>18</w:t>
      </w:r>
      <w:r w:rsidR="005456EB">
        <w:rPr>
          <w:rFonts w:hint="eastAsia"/>
          <w:color w:val="000000"/>
          <w:sz w:val="28"/>
          <w:szCs w:val="28"/>
        </w:rPr>
        <w:t>行，</w:t>
      </w:r>
      <w:r w:rsidR="0095267C">
        <w:rPr>
          <w:rFonts w:hint="eastAsia"/>
          <w:color w:val="000000"/>
          <w:sz w:val="28"/>
          <w:szCs w:val="28"/>
        </w:rPr>
        <w:t>千</w:t>
      </w:r>
      <w:r w:rsidR="005456EB">
        <w:rPr>
          <w:rFonts w:hint="eastAsia"/>
          <w:color w:val="000000"/>
          <w:sz w:val="28"/>
          <w:szCs w:val="28"/>
        </w:rPr>
        <w:t>粒重</w:t>
      </w:r>
      <w:r w:rsidR="005456EB">
        <w:rPr>
          <w:rFonts w:hint="eastAsia"/>
          <w:color w:val="000000"/>
          <w:sz w:val="28"/>
          <w:szCs w:val="28"/>
        </w:rPr>
        <w:t xml:space="preserve"> 3</w:t>
      </w:r>
      <w:r w:rsidR="0095267C">
        <w:rPr>
          <w:rFonts w:hint="eastAsia"/>
          <w:color w:val="000000"/>
          <w:sz w:val="28"/>
          <w:szCs w:val="28"/>
        </w:rPr>
        <w:t>50</w:t>
      </w:r>
      <w:r w:rsidR="005456EB">
        <w:rPr>
          <w:rFonts w:hint="eastAsia"/>
          <w:color w:val="000000"/>
          <w:sz w:val="28"/>
          <w:szCs w:val="28"/>
        </w:rPr>
        <w:t>克</w:t>
      </w:r>
      <w:r w:rsidR="0095267C">
        <w:rPr>
          <w:rFonts w:hint="eastAsia"/>
          <w:color w:val="000000"/>
          <w:sz w:val="28"/>
          <w:szCs w:val="28"/>
        </w:rPr>
        <w:t>左右</w:t>
      </w:r>
      <w:r w:rsidR="005456EB">
        <w:rPr>
          <w:rFonts w:hint="eastAsia"/>
          <w:color w:val="000000"/>
          <w:sz w:val="28"/>
          <w:szCs w:val="28"/>
        </w:rPr>
        <w:t>，穗轴红色，籽粒黄色、半马齿型。</w:t>
      </w:r>
      <w:r>
        <w:rPr>
          <w:rFonts w:hint="eastAsia"/>
          <w:color w:val="000000"/>
          <w:sz w:val="28"/>
          <w:szCs w:val="28"/>
        </w:rPr>
        <w:t>生育期</w:t>
      </w:r>
      <w:r>
        <w:rPr>
          <w:rFonts w:hint="eastAsia"/>
          <w:color w:val="000000"/>
          <w:sz w:val="28"/>
          <w:szCs w:val="28"/>
        </w:rPr>
        <w:t>10</w:t>
      </w:r>
      <w:r w:rsidR="004274D1">
        <w:rPr>
          <w:rFonts w:hint="eastAsia"/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天，比郑单</w:t>
      </w:r>
      <w:r>
        <w:rPr>
          <w:rFonts w:hint="eastAsia"/>
          <w:color w:val="000000"/>
          <w:sz w:val="28"/>
          <w:szCs w:val="28"/>
        </w:rPr>
        <w:t>958</w:t>
      </w:r>
      <w:r>
        <w:rPr>
          <w:rFonts w:hint="eastAsia"/>
          <w:color w:val="000000"/>
          <w:sz w:val="28"/>
          <w:szCs w:val="28"/>
        </w:rPr>
        <w:t>早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天</w:t>
      </w:r>
      <w:r w:rsidR="0095267C">
        <w:rPr>
          <w:rFonts w:hint="eastAsia"/>
          <w:color w:val="000000"/>
          <w:sz w:val="28"/>
          <w:szCs w:val="28"/>
        </w:rPr>
        <w:t>。</w:t>
      </w:r>
    </w:p>
    <w:p w:rsidR="008125C0" w:rsidRPr="005B51F5" w:rsidRDefault="008125C0" w:rsidP="008125C0">
      <w:r>
        <w:rPr>
          <w:rFonts w:ascii="仿宋_GB2312" w:eastAsia="仿宋_GB2312" w:hint="eastAsia"/>
          <w:b/>
          <w:bCs/>
          <w:sz w:val="32"/>
          <w:szCs w:val="32"/>
        </w:rPr>
        <w:t xml:space="preserve">    </w:t>
      </w:r>
      <w:r w:rsidR="005B51F5" w:rsidRPr="005B51F5">
        <w:rPr>
          <w:rFonts w:hint="eastAsia"/>
          <w:color w:val="000000"/>
          <w:sz w:val="28"/>
          <w:szCs w:val="28"/>
        </w:rPr>
        <w:t>3.2</w:t>
      </w:r>
      <w:r w:rsidRPr="005B51F5">
        <w:rPr>
          <w:rFonts w:hint="eastAsia"/>
          <w:color w:val="000000"/>
          <w:sz w:val="28"/>
          <w:szCs w:val="28"/>
        </w:rPr>
        <w:t>产量：</w:t>
      </w:r>
      <w:r w:rsidRPr="005B51F5">
        <w:rPr>
          <w:rFonts w:hint="eastAsia"/>
          <w:color w:val="000000"/>
          <w:sz w:val="28"/>
          <w:szCs w:val="28"/>
        </w:rPr>
        <w:t>201</w:t>
      </w:r>
      <w:r w:rsidR="004274D1">
        <w:rPr>
          <w:rFonts w:hint="eastAsia"/>
          <w:color w:val="000000"/>
          <w:sz w:val="28"/>
          <w:szCs w:val="28"/>
        </w:rPr>
        <w:t>5</w:t>
      </w:r>
      <w:r w:rsidRPr="005B51F5">
        <w:rPr>
          <w:rFonts w:hint="eastAsia"/>
          <w:color w:val="000000"/>
          <w:sz w:val="28"/>
          <w:szCs w:val="28"/>
        </w:rPr>
        <w:t>-201</w:t>
      </w:r>
      <w:r w:rsidR="004274D1">
        <w:rPr>
          <w:rFonts w:hint="eastAsia"/>
          <w:color w:val="000000"/>
          <w:sz w:val="28"/>
          <w:szCs w:val="28"/>
        </w:rPr>
        <w:t>6</w:t>
      </w:r>
      <w:r w:rsidRPr="005B51F5">
        <w:rPr>
          <w:rFonts w:hint="eastAsia"/>
          <w:color w:val="000000"/>
          <w:sz w:val="28"/>
          <w:szCs w:val="28"/>
        </w:rPr>
        <w:t>年参加</w:t>
      </w:r>
      <w:r w:rsidR="004274D1">
        <w:rPr>
          <w:rFonts w:hint="eastAsia"/>
          <w:color w:val="000000"/>
          <w:sz w:val="28"/>
          <w:szCs w:val="28"/>
        </w:rPr>
        <w:t>河南</w:t>
      </w:r>
      <w:r w:rsidRPr="005B51F5">
        <w:rPr>
          <w:rFonts w:hint="eastAsia"/>
          <w:color w:val="000000"/>
          <w:sz w:val="28"/>
          <w:szCs w:val="28"/>
        </w:rPr>
        <w:t>夏玉米</w:t>
      </w:r>
      <w:r w:rsidR="004274D1">
        <w:rPr>
          <w:rFonts w:hint="eastAsia"/>
          <w:color w:val="000000"/>
          <w:sz w:val="28"/>
          <w:szCs w:val="28"/>
        </w:rPr>
        <w:t>机收区试</w:t>
      </w:r>
      <w:r w:rsidRPr="005B51F5">
        <w:rPr>
          <w:rFonts w:hint="eastAsia"/>
          <w:color w:val="000000"/>
          <w:sz w:val="28"/>
          <w:szCs w:val="28"/>
        </w:rPr>
        <w:t>，两年平均亩产</w:t>
      </w:r>
      <w:r w:rsidR="004274D1">
        <w:rPr>
          <w:rFonts w:hint="eastAsia"/>
          <w:color w:val="000000"/>
          <w:sz w:val="28"/>
          <w:szCs w:val="28"/>
        </w:rPr>
        <w:t>708.6</w:t>
      </w:r>
      <w:r w:rsidRPr="005B51F5">
        <w:rPr>
          <w:rFonts w:hint="eastAsia"/>
          <w:color w:val="000000"/>
          <w:sz w:val="28"/>
          <w:szCs w:val="28"/>
        </w:rPr>
        <w:t>千克，比对照增产</w:t>
      </w:r>
      <w:r w:rsidR="004274D1">
        <w:rPr>
          <w:rFonts w:hint="eastAsia"/>
          <w:color w:val="000000"/>
          <w:sz w:val="28"/>
          <w:szCs w:val="28"/>
        </w:rPr>
        <w:t>12.7</w:t>
      </w:r>
      <w:r w:rsidRPr="005B51F5">
        <w:rPr>
          <w:rFonts w:hint="eastAsia"/>
          <w:color w:val="000000"/>
          <w:sz w:val="28"/>
          <w:szCs w:val="28"/>
        </w:rPr>
        <w:t>%</w:t>
      </w:r>
      <w:r w:rsidRPr="005B51F5">
        <w:rPr>
          <w:rFonts w:hint="eastAsia"/>
          <w:color w:val="000000"/>
          <w:sz w:val="28"/>
          <w:szCs w:val="28"/>
        </w:rPr>
        <w:t>；</w:t>
      </w:r>
      <w:r w:rsidR="004274D1">
        <w:rPr>
          <w:rFonts w:hint="eastAsia"/>
          <w:color w:val="000000"/>
          <w:sz w:val="28"/>
          <w:szCs w:val="28"/>
        </w:rPr>
        <w:t>2017</w:t>
      </w:r>
      <w:r w:rsidR="004274D1">
        <w:rPr>
          <w:rFonts w:hint="eastAsia"/>
          <w:color w:val="000000"/>
          <w:sz w:val="28"/>
          <w:szCs w:val="28"/>
        </w:rPr>
        <w:t>年转</w:t>
      </w:r>
      <w:r w:rsidR="0095267C">
        <w:rPr>
          <w:rFonts w:hint="eastAsia"/>
          <w:color w:val="000000"/>
          <w:sz w:val="28"/>
          <w:szCs w:val="28"/>
        </w:rPr>
        <w:t>入</w:t>
      </w:r>
      <w:r w:rsidR="004274D1">
        <w:rPr>
          <w:rFonts w:hint="eastAsia"/>
          <w:color w:val="000000"/>
          <w:sz w:val="28"/>
          <w:szCs w:val="28"/>
        </w:rPr>
        <w:t>普通区试</w:t>
      </w:r>
      <w:r w:rsidR="004274D1" w:rsidRPr="005B51F5">
        <w:rPr>
          <w:rFonts w:hint="eastAsia"/>
          <w:color w:val="000000"/>
          <w:sz w:val="28"/>
          <w:szCs w:val="28"/>
        </w:rPr>
        <w:t>，平均亩产</w:t>
      </w:r>
      <w:r w:rsidR="004274D1">
        <w:rPr>
          <w:rFonts w:hint="eastAsia"/>
          <w:color w:val="000000"/>
          <w:sz w:val="28"/>
          <w:szCs w:val="28"/>
        </w:rPr>
        <w:t>690.14</w:t>
      </w:r>
      <w:r w:rsidR="004274D1" w:rsidRPr="005B51F5">
        <w:rPr>
          <w:rFonts w:hint="eastAsia"/>
          <w:color w:val="000000"/>
          <w:sz w:val="28"/>
          <w:szCs w:val="28"/>
        </w:rPr>
        <w:t>千克，比对照增产</w:t>
      </w:r>
      <w:r w:rsidR="004274D1">
        <w:rPr>
          <w:rFonts w:hint="eastAsia"/>
          <w:color w:val="000000"/>
          <w:sz w:val="28"/>
          <w:szCs w:val="28"/>
        </w:rPr>
        <w:t>9.63%</w:t>
      </w:r>
      <w:r w:rsidR="004274D1" w:rsidRPr="005B51F5">
        <w:rPr>
          <w:rFonts w:hint="eastAsia"/>
          <w:color w:val="000000"/>
          <w:sz w:val="28"/>
          <w:szCs w:val="28"/>
        </w:rPr>
        <w:t>；</w:t>
      </w:r>
      <w:r w:rsidRPr="005B51F5">
        <w:rPr>
          <w:rFonts w:hint="eastAsia"/>
          <w:color w:val="000000"/>
          <w:sz w:val="28"/>
          <w:szCs w:val="28"/>
        </w:rPr>
        <w:t>201</w:t>
      </w:r>
      <w:r w:rsidR="004274D1">
        <w:rPr>
          <w:rFonts w:hint="eastAsia"/>
          <w:color w:val="000000"/>
          <w:sz w:val="28"/>
          <w:szCs w:val="28"/>
        </w:rPr>
        <w:t>8</w:t>
      </w:r>
      <w:r w:rsidRPr="005B51F5">
        <w:rPr>
          <w:rFonts w:hint="eastAsia"/>
          <w:color w:val="000000"/>
          <w:sz w:val="28"/>
          <w:szCs w:val="28"/>
        </w:rPr>
        <w:t>年生产试验，平均亩产</w:t>
      </w:r>
      <w:r w:rsidRPr="005B51F5">
        <w:rPr>
          <w:rFonts w:hint="eastAsia"/>
          <w:color w:val="000000"/>
          <w:sz w:val="28"/>
          <w:szCs w:val="28"/>
        </w:rPr>
        <w:t>6</w:t>
      </w:r>
      <w:r w:rsidR="004274D1">
        <w:rPr>
          <w:rFonts w:hint="eastAsia"/>
          <w:color w:val="000000"/>
          <w:sz w:val="28"/>
          <w:szCs w:val="28"/>
        </w:rPr>
        <w:t>63.3</w:t>
      </w:r>
      <w:r w:rsidRPr="005B51F5">
        <w:rPr>
          <w:rFonts w:hint="eastAsia"/>
          <w:color w:val="000000"/>
          <w:sz w:val="28"/>
          <w:szCs w:val="28"/>
        </w:rPr>
        <w:t>千克，比对照郑单</w:t>
      </w:r>
      <w:r w:rsidRPr="005B51F5">
        <w:rPr>
          <w:rFonts w:hint="eastAsia"/>
          <w:color w:val="000000"/>
          <w:sz w:val="28"/>
          <w:szCs w:val="28"/>
        </w:rPr>
        <w:t>958</w:t>
      </w:r>
      <w:r w:rsidRPr="005B51F5">
        <w:rPr>
          <w:rFonts w:hint="eastAsia"/>
          <w:color w:val="000000"/>
          <w:sz w:val="28"/>
          <w:szCs w:val="28"/>
        </w:rPr>
        <w:t>增产</w:t>
      </w:r>
      <w:r w:rsidR="004274D1">
        <w:rPr>
          <w:rFonts w:hint="eastAsia"/>
          <w:color w:val="000000"/>
          <w:sz w:val="28"/>
          <w:szCs w:val="28"/>
        </w:rPr>
        <w:t>8.6</w:t>
      </w:r>
      <w:r w:rsidRPr="005B51F5">
        <w:rPr>
          <w:rFonts w:hint="eastAsia"/>
          <w:color w:val="000000"/>
          <w:sz w:val="28"/>
          <w:szCs w:val="28"/>
        </w:rPr>
        <w:t>%</w:t>
      </w:r>
      <w:r w:rsidRPr="005B51F5">
        <w:rPr>
          <w:rFonts w:hint="eastAsia"/>
          <w:color w:val="000000"/>
          <w:sz w:val="28"/>
          <w:szCs w:val="28"/>
        </w:rPr>
        <w:t>。</w:t>
      </w:r>
    </w:p>
    <w:p w:rsidR="00EB644C" w:rsidRDefault="005B51F5" w:rsidP="00EB644C">
      <w:pPr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3.3</w:t>
      </w:r>
      <w:r w:rsidR="008125C0" w:rsidRPr="005B51F5">
        <w:rPr>
          <w:rFonts w:hint="eastAsia"/>
          <w:color w:val="000000"/>
          <w:sz w:val="28"/>
          <w:szCs w:val="28"/>
        </w:rPr>
        <w:t>品质：</w:t>
      </w:r>
      <w:r w:rsidR="004274D1" w:rsidRPr="00EB644C">
        <w:rPr>
          <w:rFonts w:hint="eastAsia"/>
          <w:color w:val="000000"/>
          <w:sz w:val="28"/>
          <w:szCs w:val="28"/>
        </w:rPr>
        <w:t>根据</w:t>
      </w:r>
      <w:r w:rsidR="004274D1" w:rsidRPr="00EB644C">
        <w:rPr>
          <w:color w:val="000000"/>
          <w:sz w:val="28"/>
          <w:szCs w:val="28"/>
        </w:rPr>
        <w:t>2015</w:t>
      </w:r>
      <w:r w:rsidR="00EB644C" w:rsidRPr="00EB644C">
        <w:rPr>
          <w:rFonts w:hint="eastAsia"/>
          <w:color w:val="000000"/>
          <w:sz w:val="28"/>
          <w:szCs w:val="28"/>
        </w:rPr>
        <w:t>-</w:t>
      </w:r>
      <w:r w:rsidR="004274D1" w:rsidRPr="00EB644C">
        <w:rPr>
          <w:color w:val="000000"/>
          <w:sz w:val="28"/>
          <w:szCs w:val="28"/>
        </w:rPr>
        <w:t>201</w:t>
      </w:r>
      <w:r w:rsidR="004274D1" w:rsidRPr="00EB644C">
        <w:rPr>
          <w:rFonts w:hint="eastAsia"/>
          <w:color w:val="000000"/>
          <w:sz w:val="28"/>
          <w:szCs w:val="28"/>
        </w:rPr>
        <w:t>7</w:t>
      </w:r>
      <w:r w:rsidR="004274D1" w:rsidRPr="00EB644C">
        <w:rPr>
          <w:rFonts w:hint="eastAsia"/>
          <w:color w:val="000000"/>
          <w:sz w:val="28"/>
          <w:szCs w:val="28"/>
        </w:rPr>
        <w:t>年农业部农产品质量监督检验测试中心（郑州）分析检验结果</w:t>
      </w:r>
      <w:r w:rsidR="00EB644C" w:rsidRPr="00EB644C">
        <w:rPr>
          <w:rFonts w:hint="eastAsia"/>
          <w:color w:val="000000"/>
          <w:sz w:val="28"/>
          <w:szCs w:val="28"/>
        </w:rPr>
        <w:t>：</w:t>
      </w:r>
      <w:r w:rsidR="004274D1" w:rsidRPr="00EB644C">
        <w:rPr>
          <w:rFonts w:hint="eastAsia"/>
          <w:color w:val="000000"/>
          <w:sz w:val="28"/>
          <w:szCs w:val="28"/>
        </w:rPr>
        <w:t>容重</w:t>
      </w:r>
      <w:r w:rsidR="004274D1" w:rsidRPr="00EB644C">
        <w:rPr>
          <w:color w:val="000000"/>
          <w:sz w:val="28"/>
          <w:szCs w:val="28"/>
        </w:rPr>
        <w:t>7</w:t>
      </w:r>
      <w:r w:rsidR="004274D1" w:rsidRPr="00EB644C">
        <w:rPr>
          <w:rFonts w:hint="eastAsia"/>
          <w:color w:val="000000"/>
          <w:sz w:val="28"/>
          <w:szCs w:val="28"/>
        </w:rPr>
        <w:t>38-786</w:t>
      </w:r>
      <w:r w:rsidR="004274D1" w:rsidRPr="00EB644C">
        <w:rPr>
          <w:color w:val="000000"/>
          <w:sz w:val="28"/>
          <w:szCs w:val="28"/>
        </w:rPr>
        <w:t>g/L</w:t>
      </w:r>
      <w:r w:rsidR="004274D1" w:rsidRPr="00EB644C">
        <w:rPr>
          <w:rFonts w:hint="eastAsia"/>
          <w:color w:val="000000"/>
          <w:sz w:val="28"/>
          <w:szCs w:val="28"/>
        </w:rPr>
        <w:t xml:space="preserve">, </w:t>
      </w:r>
      <w:r w:rsidR="004274D1" w:rsidRPr="00EB644C">
        <w:rPr>
          <w:rFonts w:hint="eastAsia"/>
          <w:color w:val="000000"/>
          <w:sz w:val="28"/>
          <w:szCs w:val="28"/>
        </w:rPr>
        <w:t>粗蛋白质</w:t>
      </w:r>
      <w:r w:rsidR="004274D1" w:rsidRPr="00EB644C">
        <w:rPr>
          <w:rFonts w:hint="eastAsia"/>
          <w:color w:val="000000"/>
          <w:sz w:val="28"/>
          <w:szCs w:val="28"/>
        </w:rPr>
        <w:t>9.88-10.77</w:t>
      </w:r>
      <w:r w:rsidR="004274D1" w:rsidRPr="00EB644C">
        <w:rPr>
          <w:color w:val="000000"/>
          <w:sz w:val="28"/>
          <w:szCs w:val="28"/>
        </w:rPr>
        <w:t>%</w:t>
      </w:r>
      <w:r w:rsidR="004274D1" w:rsidRPr="00EB644C">
        <w:rPr>
          <w:rFonts w:hint="eastAsia"/>
          <w:color w:val="000000"/>
          <w:sz w:val="28"/>
          <w:szCs w:val="28"/>
        </w:rPr>
        <w:t>，粗脂肪</w:t>
      </w:r>
      <w:r w:rsidR="004274D1" w:rsidRPr="00EB644C">
        <w:rPr>
          <w:color w:val="000000"/>
          <w:sz w:val="28"/>
          <w:szCs w:val="28"/>
        </w:rPr>
        <w:t>3.4</w:t>
      </w:r>
      <w:r w:rsidR="004274D1" w:rsidRPr="00EB644C">
        <w:rPr>
          <w:rFonts w:hint="eastAsia"/>
          <w:color w:val="000000"/>
          <w:sz w:val="28"/>
          <w:szCs w:val="28"/>
        </w:rPr>
        <w:t>-3.82</w:t>
      </w:r>
      <w:r w:rsidR="004274D1" w:rsidRPr="00EB644C">
        <w:rPr>
          <w:color w:val="000000"/>
          <w:sz w:val="28"/>
          <w:szCs w:val="28"/>
        </w:rPr>
        <w:t>%</w:t>
      </w:r>
      <w:r w:rsidR="004274D1" w:rsidRPr="00EB644C">
        <w:rPr>
          <w:rFonts w:hint="eastAsia"/>
          <w:color w:val="000000"/>
          <w:sz w:val="28"/>
          <w:szCs w:val="28"/>
        </w:rPr>
        <w:t>，赖氨酸</w:t>
      </w:r>
      <w:r w:rsidR="004274D1" w:rsidRPr="00EB644C">
        <w:rPr>
          <w:color w:val="000000"/>
          <w:sz w:val="28"/>
          <w:szCs w:val="28"/>
        </w:rPr>
        <w:t>0.3</w:t>
      </w:r>
      <w:r w:rsidR="004274D1" w:rsidRPr="00EB644C">
        <w:rPr>
          <w:rFonts w:hint="eastAsia"/>
          <w:color w:val="000000"/>
          <w:sz w:val="28"/>
          <w:szCs w:val="28"/>
        </w:rPr>
        <w:t>3-0.36</w:t>
      </w:r>
      <w:r w:rsidR="004274D1" w:rsidRPr="00EB644C">
        <w:rPr>
          <w:color w:val="000000"/>
          <w:sz w:val="28"/>
          <w:szCs w:val="28"/>
        </w:rPr>
        <w:t>%</w:t>
      </w:r>
      <w:r w:rsidR="004274D1" w:rsidRPr="00EB644C">
        <w:rPr>
          <w:rFonts w:hint="eastAsia"/>
          <w:color w:val="000000"/>
          <w:sz w:val="28"/>
          <w:szCs w:val="28"/>
        </w:rPr>
        <w:t>，粗淀粉</w:t>
      </w:r>
      <w:r w:rsidR="004274D1" w:rsidRPr="00EB644C">
        <w:rPr>
          <w:color w:val="000000"/>
          <w:sz w:val="28"/>
          <w:szCs w:val="28"/>
        </w:rPr>
        <w:t>74.</w:t>
      </w:r>
      <w:r w:rsidR="00EB644C" w:rsidRPr="00EB644C">
        <w:rPr>
          <w:rFonts w:hint="eastAsia"/>
          <w:color w:val="000000"/>
          <w:sz w:val="28"/>
          <w:szCs w:val="28"/>
        </w:rPr>
        <w:t>29-75.94</w:t>
      </w:r>
      <w:r w:rsidR="004274D1" w:rsidRPr="00EB644C">
        <w:rPr>
          <w:color w:val="000000"/>
          <w:sz w:val="28"/>
          <w:szCs w:val="28"/>
        </w:rPr>
        <w:t>%</w:t>
      </w:r>
      <w:r w:rsidR="004274D1" w:rsidRPr="00EB644C">
        <w:rPr>
          <w:rFonts w:hint="eastAsia"/>
          <w:color w:val="000000"/>
          <w:sz w:val="28"/>
          <w:szCs w:val="28"/>
        </w:rPr>
        <w:t>。</w:t>
      </w:r>
    </w:p>
    <w:p w:rsidR="00EB644C" w:rsidRPr="00EB644C" w:rsidRDefault="005B51F5" w:rsidP="00EB644C">
      <w:pPr>
        <w:spacing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3.4</w:t>
      </w:r>
      <w:r w:rsidRPr="005B51F5">
        <w:rPr>
          <w:rFonts w:hint="eastAsia"/>
          <w:color w:val="000000"/>
          <w:sz w:val="28"/>
          <w:szCs w:val="28"/>
        </w:rPr>
        <w:t>抗性：</w:t>
      </w:r>
      <w:r w:rsidR="00EB644C" w:rsidRPr="00EB644C">
        <w:rPr>
          <w:color w:val="000000"/>
          <w:sz w:val="28"/>
          <w:szCs w:val="28"/>
        </w:rPr>
        <w:t>2015</w:t>
      </w:r>
      <w:r w:rsidR="00EB644C" w:rsidRPr="00EB644C">
        <w:rPr>
          <w:rFonts w:hint="eastAsia"/>
          <w:color w:val="000000"/>
          <w:sz w:val="28"/>
          <w:szCs w:val="28"/>
        </w:rPr>
        <w:t>年河南农业大学植保学院人工接种鉴定报告：该品种茎腐病</w:t>
      </w:r>
      <w:r w:rsidR="00EB644C" w:rsidRPr="00EB644C">
        <w:rPr>
          <w:color w:val="000000"/>
          <w:sz w:val="28"/>
          <w:szCs w:val="28"/>
        </w:rPr>
        <w:t>5</w:t>
      </w:r>
      <w:r w:rsidR="00EB644C" w:rsidRPr="00EB644C">
        <w:rPr>
          <w:rFonts w:hint="eastAsia"/>
          <w:color w:val="000000"/>
          <w:sz w:val="28"/>
          <w:szCs w:val="28"/>
        </w:rPr>
        <w:t>级、小斑病</w:t>
      </w:r>
      <w:r w:rsidR="00EB644C" w:rsidRPr="00EB644C">
        <w:rPr>
          <w:color w:val="000000"/>
          <w:sz w:val="28"/>
          <w:szCs w:val="28"/>
        </w:rPr>
        <w:t>5</w:t>
      </w:r>
      <w:r w:rsidR="00EB644C" w:rsidRPr="00EB644C">
        <w:rPr>
          <w:rFonts w:hint="eastAsia"/>
          <w:color w:val="000000"/>
          <w:sz w:val="28"/>
          <w:szCs w:val="28"/>
        </w:rPr>
        <w:t>级、弯孢霉叶斑病</w:t>
      </w:r>
      <w:r w:rsidR="00EB644C" w:rsidRPr="00EB644C">
        <w:rPr>
          <w:color w:val="000000"/>
          <w:sz w:val="28"/>
          <w:szCs w:val="28"/>
        </w:rPr>
        <w:t>1</w:t>
      </w:r>
      <w:r w:rsidR="00EB644C" w:rsidRPr="00EB644C">
        <w:rPr>
          <w:rFonts w:hint="eastAsia"/>
          <w:color w:val="000000"/>
          <w:sz w:val="28"/>
          <w:szCs w:val="28"/>
        </w:rPr>
        <w:t>级、瘤黑粉病</w:t>
      </w:r>
      <w:r w:rsidR="00EB644C" w:rsidRPr="00EB644C">
        <w:rPr>
          <w:color w:val="000000"/>
          <w:sz w:val="28"/>
          <w:szCs w:val="28"/>
        </w:rPr>
        <w:t>7</w:t>
      </w:r>
      <w:r w:rsidR="00EB644C" w:rsidRPr="00EB644C">
        <w:rPr>
          <w:rFonts w:hint="eastAsia"/>
          <w:color w:val="000000"/>
          <w:sz w:val="28"/>
          <w:szCs w:val="28"/>
        </w:rPr>
        <w:t>级、锈病</w:t>
      </w:r>
      <w:r w:rsidR="00EB644C" w:rsidRPr="00EB644C">
        <w:rPr>
          <w:color w:val="000000"/>
          <w:sz w:val="28"/>
          <w:szCs w:val="28"/>
        </w:rPr>
        <w:t>9</w:t>
      </w:r>
      <w:r w:rsidR="00EB644C" w:rsidRPr="00EB644C">
        <w:rPr>
          <w:rFonts w:hint="eastAsia"/>
          <w:color w:val="000000"/>
          <w:sz w:val="28"/>
          <w:szCs w:val="28"/>
        </w:rPr>
        <w:t>级、穗腐病</w:t>
      </w:r>
      <w:r w:rsidR="00EB644C" w:rsidRPr="00EB644C">
        <w:rPr>
          <w:color w:val="000000"/>
          <w:sz w:val="28"/>
          <w:szCs w:val="28"/>
        </w:rPr>
        <w:t>7</w:t>
      </w:r>
      <w:r w:rsidR="00EB644C" w:rsidRPr="00EB644C">
        <w:rPr>
          <w:rFonts w:hint="eastAsia"/>
          <w:color w:val="000000"/>
          <w:sz w:val="28"/>
          <w:szCs w:val="28"/>
        </w:rPr>
        <w:t>级、玉米螟</w:t>
      </w:r>
      <w:r w:rsidR="00EB644C" w:rsidRPr="00EB644C">
        <w:rPr>
          <w:color w:val="000000"/>
          <w:sz w:val="28"/>
          <w:szCs w:val="28"/>
        </w:rPr>
        <w:t>3</w:t>
      </w:r>
      <w:r w:rsidR="00EB644C" w:rsidRPr="00EB644C">
        <w:rPr>
          <w:rFonts w:hint="eastAsia"/>
          <w:color w:val="000000"/>
          <w:sz w:val="28"/>
          <w:szCs w:val="28"/>
        </w:rPr>
        <w:t>级。据</w:t>
      </w:r>
      <w:r w:rsidR="00EB644C" w:rsidRPr="00EB644C">
        <w:rPr>
          <w:color w:val="000000"/>
          <w:sz w:val="28"/>
          <w:szCs w:val="28"/>
        </w:rPr>
        <w:t>2016</w:t>
      </w:r>
      <w:r w:rsidR="00EB644C" w:rsidRPr="00EB644C">
        <w:rPr>
          <w:rFonts w:hint="eastAsia"/>
          <w:color w:val="000000"/>
          <w:sz w:val="28"/>
          <w:szCs w:val="28"/>
        </w:rPr>
        <w:t>年河南农业大学植保</w:t>
      </w:r>
      <w:r w:rsidR="00EB644C" w:rsidRPr="00EB644C">
        <w:rPr>
          <w:rFonts w:hint="eastAsia"/>
          <w:color w:val="000000"/>
          <w:sz w:val="28"/>
          <w:szCs w:val="28"/>
        </w:rPr>
        <w:lastRenderedPageBreak/>
        <w:t>学院人工接种鉴定报告：该品种茎腐病</w:t>
      </w:r>
      <w:r w:rsidR="00EB644C" w:rsidRPr="00EB644C">
        <w:rPr>
          <w:color w:val="000000"/>
          <w:sz w:val="28"/>
          <w:szCs w:val="28"/>
        </w:rPr>
        <w:t>5</w:t>
      </w:r>
      <w:r w:rsidR="00EB644C" w:rsidRPr="00EB644C">
        <w:rPr>
          <w:rFonts w:hint="eastAsia"/>
          <w:color w:val="000000"/>
          <w:sz w:val="28"/>
          <w:szCs w:val="28"/>
        </w:rPr>
        <w:t>级、小斑病</w:t>
      </w:r>
      <w:r w:rsidR="00EB644C" w:rsidRPr="00EB644C">
        <w:rPr>
          <w:color w:val="000000"/>
          <w:sz w:val="28"/>
          <w:szCs w:val="28"/>
        </w:rPr>
        <w:t>7</w:t>
      </w:r>
      <w:r w:rsidR="00EB644C" w:rsidRPr="00EB644C">
        <w:rPr>
          <w:rFonts w:hint="eastAsia"/>
          <w:color w:val="000000"/>
          <w:sz w:val="28"/>
          <w:szCs w:val="28"/>
        </w:rPr>
        <w:t>级、弯孢霉叶斑病</w:t>
      </w:r>
      <w:r w:rsidR="00EB644C" w:rsidRPr="00EB644C">
        <w:rPr>
          <w:color w:val="000000"/>
          <w:sz w:val="28"/>
          <w:szCs w:val="28"/>
        </w:rPr>
        <w:t>7</w:t>
      </w:r>
      <w:r w:rsidR="00EB644C" w:rsidRPr="00EB644C">
        <w:rPr>
          <w:rFonts w:hint="eastAsia"/>
          <w:color w:val="000000"/>
          <w:sz w:val="28"/>
          <w:szCs w:val="28"/>
        </w:rPr>
        <w:t>级、瘤黑粉病</w:t>
      </w:r>
      <w:r w:rsidR="00EB644C" w:rsidRPr="00EB644C">
        <w:rPr>
          <w:rFonts w:hint="eastAsia"/>
          <w:color w:val="000000"/>
          <w:sz w:val="28"/>
          <w:szCs w:val="28"/>
        </w:rPr>
        <w:t>5</w:t>
      </w:r>
      <w:r w:rsidR="00EB644C" w:rsidRPr="00EB644C">
        <w:rPr>
          <w:rFonts w:hint="eastAsia"/>
          <w:color w:val="000000"/>
          <w:sz w:val="28"/>
          <w:szCs w:val="28"/>
        </w:rPr>
        <w:t>级、锈病</w:t>
      </w:r>
      <w:r w:rsidR="00EB644C" w:rsidRPr="00EB644C">
        <w:rPr>
          <w:color w:val="000000"/>
          <w:sz w:val="28"/>
          <w:szCs w:val="28"/>
        </w:rPr>
        <w:t>9</w:t>
      </w:r>
      <w:r w:rsidR="00EB644C" w:rsidRPr="00EB644C">
        <w:rPr>
          <w:rFonts w:hint="eastAsia"/>
          <w:color w:val="000000"/>
          <w:sz w:val="28"/>
          <w:szCs w:val="28"/>
        </w:rPr>
        <w:t>级、穗腐病</w:t>
      </w:r>
      <w:r w:rsidR="00EB644C" w:rsidRPr="00EB644C">
        <w:rPr>
          <w:color w:val="000000"/>
          <w:sz w:val="28"/>
          <w:szCs w:val="28"/>
        </w:rPr>
        <w:t>5</w:t>
      </w:r>
      <w:r w:rsidR="00EB644C" w:rsidRPr="00EB644C">
        <w:rPr>
          <w:rFonts w:hint="eastAsia"/>
          <w:color w:val="000000"/>
          <w:sz w:val="28"/>
          <w:szCs w:val="28"/>
        </w:rPr>
        <w:t>级。据</w:t>
      </w:r>
      <w:r w:rsidR="00EB644C" w:rsidRPr="00EB644C">
        <w:rPr>
          <w:color w:val="000000"/>
          <w:sz w:val="28"/>
          <w:szCs w:val="28"/>
        </w:rPr>
        <w:t>201</w:t>
      </w:r>
      <w:r w:rsidR="00EB644C" w:rsidRPr="00EB644C">
        <w:rPr>
          <w:rFonts w:hint="eastAsia"/>
          <w:color w:val="000000"/>
          <w:sz w:val="28"/>
          <w:szCs w:val="28"/>
        </w:rPr>
        <w:t>7</w:t>
      </w:r>
      <w:r w:rsidR="00EB644C" w:rsidRPr="00EB644C">
        <w:rPr>
          <w:rFonts w:hint="eastAsia"/>
          <w:color w:val="000000"/>
          <w:sz w:val="28"/>
          <w:szCs w:val="28"/>
        </w:rPr>
        <w:t>河南农业大学植保学院人工接种鉴定汇总报告：该品种中抗穗腐病、瘤黑粉病；感茎腐病、小斑病，高感弯孢霉叶斑病、锈病。</w:t>
      </w:r>
    </w:p>
    <w:p w:rsidR="008125C0" w:rsidRDefault="008125C0" w:rsidP="00EB644C">
      <w:pPr>
        <w:spacing w:line="360" w:lineRule="auto"/>
        <w:ind w:firstLineChars="200" w:firstLine="560"/>
        <w:rPr>
          <w:sz w:val="28"/>
        </w:rPr>
      </w:pPr>
      <w:r w:rsidRPr="008125C0">
        <w:rPr>
          <w:rFonts w:hint="eastAsia"/>
          <w:sz w:val="28"/>
        </w:rPr>
        <w:t>4</w:t>
      </w:r>
      <w:r w:rsidRPr="008125C0">
        <w:rPr>
          <w:rFonts w:hint="eastAsia"/>
          <w:sz w:val="28"/>
        </w:rPr>
        <w:t>、</w:t>
      </w:r>
      <w:r>
        <w:rPr>
          <w:rFonts w:hint="eastAsia"/>
          <w:sz w:val="28"/>
        </w:rPr>
        <w:t>拟交易形式与价格：一次性买断或入门费</w:t>
      </w:r>
      <w:r w:rsidR="00E25F34">
        <w:rPr>
          <w:rFonts w:hint="eastAsia"/>
          <w:sz w:val="28"/>
        </w:rPr>
        <w:t>+</w:t>
      </w:r>
      <w:r>
        <w:rPr>
          <w:rFonts w:hint="eastAsia"/>
          <w:sz w:val="28"/>
        </w:rPr>
        <w:t>提成或提成均可；</w:t>
      </w:r>
      <w:r w:rsidR="00E25F34">
        <w:rPr>
          <w:rFonts w:hint="eastAsia"/>
          <w:sz w:val="28"/>
        </w:rPr>
        <w:t>总</w:t>
      </w:r>
      <w:r>
        <w:rPr>
          <w:rFonts w:hint="eastAsia"/>
          <w:sz w:val="28"/>
        </w:rPr>
        <w:t>价格不低于</w:t>
      </w:r>
      <w:r w:rsidR="00EB644C">
        <w:rPr>
          <w:rFonts w:hint="eastAsia"/>
          <w:sz w:val="28"/>
        </w:rPr>
        <w:t>4</w:t>
      </w:r>
      <w:r>
        <w:rPr>
          <w:rFonts w:hint="eastAsia"/>
          <w:sz w:val="28"/>
        </w:rPr>
        <w:t>00</w:t>
      </w:r>
      <w:r>
        <w:rPr>
          <w:rFonts w:hint="eastAsia"/>
          <w:sz w:val="28"/>
        </w:rPr>
        <w:t>万元。</w:t>
      </w:r>
    </w:p>
    <w:p w:rsidR="001F360C" w:rsidRPr="005B51F5" w:rsidRDefault="001F360C">
      <w:pPr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5B51F5">
        <w:rPr>
          <w:rFonts w:hint="eastAsia"/>
          <w:b/>
          <w:sz w:val="28"/>
        </w:rPr>
        <w:t>二、</w:t>
      </w: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豫单</w:t>
      </w: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18</w:t>
      </w:r>
      <w:r w:rsidR="00EB644C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8</w:t>
      </w:r>
      <w:r w:rsidRPr="005B51F5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基本信息</w:t>
      </w:r>
    </w:p>
    <w:p w:rsidR="001F360C" w:rsidRPr="005456EB" w:rsidRDefault="001F360C" w:rsidP="001F360C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、品种参试名称：豫单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18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；</w:t>
      </w:r>
    </w:p>
    <w:p w:rsidR="001F360C" w:rsidRPr="005456EB" w:rsidRDefault="001F360C" w:rsidP="001F360C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、参试组别：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河南省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夏玉米组，密度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50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00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/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亩</w:t>
      </w:r>
    </w:p>
    <w:p w:rsidR="001F360C" w:rsidRDefault="001F360C" w:rsidP="001F360C">
      <w:pPr>
        <w:autoSpaceDE w:val="0"/>
        <w:autoSpaceDN w:val="0"/>
        <w:adjustRightInd w:val="0"/>
        <w:spacing w:before="50" w:after="50" w:line="360" w:lineRule="auto"/>
        <w:ind w:firstLine="482"/>
        <w:rPr>
          <w:rFonts w:ascii="Calibri" w:eastAsia="宋体" w:hAnsi="Calibri" w:cs="Times New Roman"/>
          <w:bCs/>
          <w:sz w:val="24"/>
          <w:lang w:val="zh-CN"/>
        </w:rPr>
      </w:pP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Pr="005456EB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、特征特性：</w:t>
      </w:r>
    </w:p>
    <w:p w:rsidR="003706A9" w:rsidRPr="003706A9" w:rsidRDefault="005B51F5" w:rsidP="005B51F5">
      <w:pPr>
        <w:spacing w:line="360" w:lineRule="auto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3.1</w:t>
      </w:r>
      <w:r>
        <w:rPr>
          <w:rFonts w:hint="eastAsia"/>
          <w:color w:val="000000"/>
          <w:sz w:val="28"/>
          <w:szCs w:val="28"/>
        </w:rPr>
        <w:t>特征：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株型较紧凑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株高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65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cm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左右，穗位</w:t>
      </w:r>
      <w:r w:rsidR="00CF3FF3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cm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左右，全株叶片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18-19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片，穗上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6-7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片叶，雄穗长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cm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，雄穗分枝数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-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个；穗上叶稀疏，穗位及以下叶较平展。穗筒型，穗长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17-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19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cm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，穗粗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4.5-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4.8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cm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，穗行数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14-18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，行粒数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-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，轴粗</w:t>
      </w:r>
      <w:smartTag w:uri="urn:schemas-microsoft-com:office:smarttags" w:element="chmetcnv">
        <w:smartTagPr>
          <w:attr w:name="UnitName" w:val="cm"/>
          <w:attr w:name="SourceValue" w:val="2.7"/>
          <w:attr w:name="HasSpace" w:val="False"/>
          <w:attr w:name="Negative" w:val="False"/>
          <w:attr w:name="NumberType" w:val="1"/>
          <w:attr w:name="TCSC" w:val="0"/>
        </w:smartTagPr>
        <w:r w:rsidR="003706A9" w:rsidRPr="003706A9">
          <w:rPr>
            <w:rFonts w:ascii="Times New Roman" w:eastAsia="宋体" w:hAnsi="Times New Roman" w:cs="Times New Roman" w:hint="eastAsia"/>
            <w:color w:val="000000"/>
            <w:sz w:val="28"/>
            <w:szCs w:val="28"/>
          </w:rPr>
          <w:t>2.7cm</w:t>
        </w:r>
      </w:smartTag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，千粒重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="00584A1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0g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左右，出籽率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="00EB644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以上，黄粒半马齿、轴红色。</w:t>
      </w: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夏播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生育期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10</w:t>
      </w:r>
      <w:r w:rsid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天左右，比郑单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早熟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1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天</w:t>
      </w:r>
      <w:r w:rsidR="005E1A74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3706A9" w:rsidRPr="003706A9" w:rsidRDefault="005E1A74" w:rsidP="005B51F5">
      <w:pPr>
        <w:spacing w:line="360" w:lineRule="auto"/>
        <w:ind w:right="57" w:firstLine="480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3.2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产量：</w:t>
      </w:r>
      <w:r w:rsidR="005B51F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</w:t>
      </w:r>
      <w:r w:rsid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</w:t>
      </w:r>
      <w:r w:rsidR="005B51F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-1</w:t>
      </w:r>
      <w:r w:rsid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两年区试平均亩产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</w:t>
      </w:r>
      <w:r w:rsid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87.7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公斤，比郑单</w:t>
      </w:r>
      <w:r w:rsidR="003706A9" w:rsidRPr="003706A9">
        <w:rPr>
          <w:rFonts w:ascii="Times New Roman" w:eastAsia="宋体" w:hAnsi="Times New Roman" w:cs="Times New Roman"/>
          <w:color w:val="000000"/>
          <w:sz w:val="28"/>
          <w:szCs w:val="28"/>
        </w:rPr>
        <w:t>958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8.5</w:t>
      </w:r>
      <w:r w:rsidR="003706A9" w:rsidRPr="003706A9">
        <w:rPr>
          <w:rFonts w:ascii="Times New Roman" w:eastAsia="宋体" w:hAnsi="Times New Roman" w:cs="Times New Roman"/>
          <w:color w:val="000000"/>
          <w:sz w:val="28"/>
          <w:szCs w:val="28"/>
        </w:rPr>
        <w:t>%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</w:t>
      </w:r>
      <w:r w:rsid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年生产试验平均亩产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6</w:t>
      </w:r>
      <w:r w:rsid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23.1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kg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，比对照郑单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958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增产</w:t>
      </w:r>
      <w:r w:rsid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5.2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7D3E55" w:rsidRPr="007D3E55" w:rsidRDefault="003706A9" w:rsidP="007D3E55">
      <w:pPr>
        <w:spacing w:line="360" w:lineRule="auto"/>
        <w:ind w:firstLine="482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</w:t>
      </w:r>
      <w:r w:rsidR="005E1A74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.3</w:t>
      </w:r>
      <w:r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品质：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据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2017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年农业部农产品质量监督检验测试中心（郑州）检验报告：粗蛋白质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9.68%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，粗脂肪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3.9%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，粗淀粉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76.02%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，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赖氨酸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0.36%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，容重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781g/L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。据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8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年农业部农产品质量监督检验测试中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lastRenderedPageBreak/>
        <w:t>心（郑州）检验报告：粗蛋白质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9.8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2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，粗脂肪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4.7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，粗淀粉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4.36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，赖氨酸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0.3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3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%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，容重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7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72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g/L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。</w:t>
      </w:r>
    </w:p>
    <w:p w:rsidR="007D3E55" w:rsidRPr="007D3E55" w:rsidRDefault="005E1A74" w:rsidP="007D3E55">
      <w:pPr>
        <w:spacing w:line="360" w:lineRule="auto"/>
        <w:ind w:firstLine="42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8"/>
        </w:rPr>
        <w:t>3.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4</w:t>
      </w:r>
      <w:r w:rsidR="003706A9" w:rsidRPr="003706A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抗性：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据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2017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年河南农业大学植保学院和河南科技学院人工接种鉴定报告：该品种抗小斑病、穗腐病、瘤黑粉病；中抗茎腐病、弯孢霉叶斑病、南方锈病。据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</w:t>
      </w:r>
      <w:r w:rsidR="007D3E55" w:rsidRPr="007D3E55">
        <w:rPr>
          <w:rFonts w:ascii="Times New Roman" w:eastAsia="宋体" w:hAnsi="Times New Roman" w:cs="Times New Roman"/>
          <w:color w:val="000000"/>
          <w:sz w:val="28"/>
          <w:szCs w:val="28"/>
        </w:rPr>
        <w:t>8</w:t>
      </w:r>
      <w:r w:rsidR="007D3E55" w:rsidRPr="007D3E55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年河南农业大学植保学院和河南科技学院人工接种鉴定报告：该品种高抗瘤黑粉病；抗小斑病、镰孢菌穗腐病；中抗镰孢菌茎腐病；感弯孢霉叶斑病、南方锈病。</w:t>
      </w:r>
    </w:p>
    <w:p w:rsidR="0051798E" w:rsidRPr="007D3E55" w:rsidRDefault="001F360C">
      <w:pPr>
        <w:rPr>
          <w:sz w:val="28"/>
        </w:rPr>
      </w:pPr>
      <w:r>
        <w:rPr>
          <w:rFonts w:hint="eastAsia"/>
        </w:rPr>
        <w:t xml:space="preserve">    </w:t>
      </w:r>
      <w:r w:rsidRPr="008125C0">
        <w:rPr>
          <w:rFonts w:hint="eastAsia"/>
          <w:sz w:val="28"/>
        </w:rPr>
        <w:t xml:space="preserve"> 4</w:t>
      </w:r>
      <w:r w:rsidRPr="008125C0">
        <w:rPr>
          <w:rFonts w:hint="eastAsia"/>
          <w:sz w:val="28"/>
        </w:rPr>
        <w:t>、</w:t>
      </w:r>
      <w:r>
        <w:rPr>
          <w:rFonts w:hint="eastAsia"/>
          <w:sz w:val="28"/>
        </w:rPr>
        <w:t>拟交易形式与价格：一次性买断或入门费</w:t>
      </w:r>
      <w:r w:rsidR="00A774D7">
        <w:rPr>
          <w:rFonts w:hint="eastAsia"/>
          <w:sz w:val="28"/>
        </w:rPr>
        <w:t>+</w:t>
      </w:r>
      <w:r>
        <w:rPr>
          <w:rFonts w:hint="eastAsia"/>
          <w:sz w:val="28"/>
        </w:rPr>
        <w:t>提成或提成均可；</w:t>
      </w:r>
      <w:r w:rsidR="00E25F34">
        <w:rPr>
          <w:rFonts w:hint="eastAsia"/>
          <w:sz w:val="28"/>
        </w:rPr>
        <w:t>总</w:t>
      </w:r>
      <w:r>
        <w:rPr>
          <w:rFonts w:hint="eastAsia"/>
          <w:sz w:val="28"/>
        </w:rPr>
        <w:t>价格不低于</w:t>
      </w:r>
      <w:r w:rsidR="00A774D7">
        <w:rPr>
          <w:rFonts w:hint="eastAsia"/>
          <w:sz w:val="28"/>
        </w:rPr>
        <w:t>4</w:t>
      </w:r>
      <w:r>
        <w:rPr>
          <w:rFonts w:hint="eastAsia"/>
          <w:sz w:val="28"/>
        </w:rPr>
        <w:t>00</w:t>
      </w:r>
      <w:r>
        <w:rPr>
          <w:rFonts w:hint="eastAsia"/>
          <w:sz w:val="28"/>
        </w:rPr>
        <w:t>万元。</w:t>
      </w:r>
    </w:p>
    <w:sectPr w:rsidR="0051798E" w:rsidRPr="007D3E55" w:rsidSect="006F0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51B" w:rsidRDefault="00B0051B" w:rsidP="000A3ACF">
      <w:r>
        <w:separator/>
      </w:r>
    </w:p>
  </w:endnote>
  <w:endnote w:type="continuationSeparator" w:id="1">
    <w:p w:rsidR="00B0051B" w:rsidRDefault="00B0051B" w:rsidP="000A3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51B" w:rsidRDefault="00B0051B" w:rsidP="000A3ACF">
      <w:r>
        <w:separator/>
      </w:r>
    </w:p>
  </w:footnote>
  <w:footnote w:type="continuationSeparator" w:id="1">
    <w:p w:rsidR="00B0051B" w:rsidRDefault="00B0051B" w:rsidP="000A3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1AB"/>
    <w:rsid w:val="00033F44"/>
    <w:rsid w:val="000A3ACF"/>
    <w:rsid w:val="001F360C"/>
    <w:rsid w:val="002B74DA"/>
    <w:rsid w:val="002C3224"/>
    <w:rsid w:val="00314080"/>
    <w:rsid w:val="003706A9"/>
    <w:rsid w:val="00373127"/>
    <w:rsid w:val="004274D1"/>
    <w:rsid w:val="0051798E"/>
    <w:rsid w:val="005456EB"/>
    <w:rsid w:val="00584A1C"/>
    <w:rsid w:val="005B51F5"/>
    <w:rsid w:val="005E1A74"/>
    <w:rsid w:val="006F0AD8"/>
    <w:rsid w:val="007D3E55"/>
    <w:rsid w:val="008125C0"/>
    <w:rsid w:val="008743A7"/>
    <w:rsid w:val="008811AB"/>
    <w:rsid w:val="0095267C"/>
    <w:rsid w:val="00A774D7"/>
    <w:rsid w:val="00B0051B"/>
    <w:rsid w:val="00CD09E1"/>
    <w:rsid w:val="00CF3FF3"/>
    <w:rsid w:val="00DE32F6"/>
    <w:rsid w:val="00E25F34"/>
    <w:rsid w:val="00EB644C"/>
    <w:rsid w:val="00EF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uiPriority w:val="34"/>
    <w:qFormat/>
    <w:rsid w:val="005456E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A3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A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A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2019-04-18T02:51:00Z</dcterms:created>
  <dcterms:modified xsi:type="dcterms:W3CDTF">2019-04-18T03:34:00Z</dcterms:modified>
</cp:coreProperties>
</file>