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F7EC">
      <w:pPr>
        <w:spacing w:line="600" w:lineRule="exact"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附件2</w:t>
      </w:r>
    </w:p>
    <w:p w14:paraId="56D8B2EE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农业科技成果信息登记表</w:t>
      </w:r>
    </w:p>
    <w:p w14:paraId="73E17993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tbl>
      <w:tblPr>
        <w:tblStyle w:val="3"/>
        <w:tblW w:w="4873" w:type="pct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10"/>
        <w:gridCol w:w="2361"/>
        <w:gridCol w:w="2693"/>
      </w:tblGrid>
      <w:tr w14:paraId="7876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07" w:type="dxa"/>
            <w:gridSpan w:val="4"/>
            <w:tcBorders>
              <w:right w:val="single" w:color="auto" w:sz="4" w:space="0"/>
            </w:tcBorders>
            <w:vAlign w:val="center"/>
          </w:tcPr>
          <w:p w14:paraId="0331C97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成果基本信息</w:t>
            </w:r>
          </w:p>
        </w:tc>
      </w:tr>
      <w:tr w14:paraId="79A7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45FEDCDD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5434DEB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62B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7B2ACBF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所属单位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793FF03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CC9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161AB0B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所属领域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333A6B4E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□种植   □养殖   □农机装备   □加工   □资源与环境</w:t>
            </w:r>
          </w:p>
          <w:p w14:paraId="65203B8A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□农业信息化   □营养健康   □其它__________</w:t>
            </w:r>
          </w:p>
        </w:tc>
      </w:tr>
      <w:tr w14:paraId="3083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03C84DF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适用方向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189ACCF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□支撑粮食和重要农产品稳定安全供给</w:t>
            </w:r>
          </w:p>
          <w:p w14:paraId="2F23CF5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□支撑乡村产业发展 </w:t>
            </w:r>
          </w:p>
          <w:p w14:paraId="5EA8EB21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□支撑国家“一带一路”战略  </w:t>
            </w:r>
          </w:p>
          <w:p w14:paraId="1F856EA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□支撑农业领域新质生产力发展</w:t>
            </w:r>
          </w:p>
        </w:tc>
      </w:tr>
      <w:tr w14:paraId="5353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31DD958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适用地区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59948C4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□不限 □华北 □华东 □华中 □华南 □东北 □西南 </w:t>
            </w:r>
          </w:p>
          <w:p w14:paraId="7787522E">
            <w:pPr>
              <w:snapToGrid w:val="0"/>
              <w:spacing w:line="276" w:lineRule="auto"/>
              <w:ind w:firstLine="960" w:firstLineChars="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□西北  □如有详细适用省份可单独列出：       </w:t>
            </w:r>
          </w:p>
        </w:tc>
      </w:tr>
      <w:tr w14:paraId="7F79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3AF70D1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富硒产业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39F5F637">
            <w:pPr>
              <w:snapToGrid w:val="0"/>
              <w:spacing w:line="276" w:lineRule="auto"/>
              <w:ind w:firstLine="960" w:firstLineChars="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     □否</w:t>
            </w:r>
          </w:p>
        </w:tc>
      </w:tr>
      <w:tr w14:paraId="0211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2921B66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成果详情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</w:tcPr>
          <w:p w14:paraId="2B1B007D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字数不超过1000字。</w:t>
            </w:r>
          </w:p>
          <w:p w14:paraId="075ABBE9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品种类成果：主要包括品种来源、特性特征、产量表现、生产技术、适宜区域、应用前景等方面介绍；</w:t>
            </w:r>
          </w:p>
          <w:p w14:paraId="56C65D36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技术类成果：主要包括技术原理、创新点、主要技术指标、市场应用前景、节本增效情况、适宜条件、应用前景等方面介绍；</w:t>
            </w:r>
          </w:p>
          <w:p w14:paraId="47A87EE4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如为地方特色产业成果，请预估产业规模：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地区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万元；全国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万元。</w:t>
            </w:r>
          </w:p>
          <w:p w14:paraId="0E1B5ED8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4F63D42B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470D8FEE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170B4875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1D7AF2A9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CCC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34350613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知识产权情况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</w:tcPr>
          <w:p w14:paraId="5E005CEC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（动植物新品种权、品种审定认定和鉴定证书、新兽药证书、专利号等）</w:t>
            </w:r>
          </w:p>
        </w:tc>
      </w:tr>
      <w:tr w14:paraId="4328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67F5A67D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获奖及成果审定鉴定情况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</w:tcPr>
          <w:p w14:paraId="3F23B3EB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（国家级、省部级获奖或成果审定鉴定情况，请提供相应证明）</w:t>
            </w:r>
          </w:p>
          <w:p w14:paraId="18803669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EF4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258FA03F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技术水平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06E2903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□国际领先   □国际先进   □国内领先   □国内先进</w:t>
            </w:r>
          </w:p>
        </w:tc>
      </w:tr>
      <w:tr w14:paraId="7478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07" w:type="dxa"/>
            <w:gridSpan w:val="4"/>
            <w:tcBorders>
              <w:right w:val="single" w:color="auto" w:sz="4" w:space="0"/>
            </w:tcBorders>
            <w:vAlign w:val="center"/>
          </w:tcPr>
          <w:p w14:paraId="0A21265C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成果转化信息</w:t>
            </w:r>
          </w:p>
        </w:tc>
      </w:tr>
      <w:tr w14:paraId="0021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0055596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是否已转化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77E9FAF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      □否</w:t>
            </w:r>
          </w:p>
        </w:tc>
      </w:tr>
      <w:tr w14:paraId="5370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3E68C97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预期转化方式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09479EDB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□转让   □许可   □技术入股   □质押融资   </w:t>
            </w:r>
          </w:p>
          <w:p w14:paraId="175020C4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□团队或个人创办初创企业       □其它      </w:t>
            </w:r>
          </w:p>
        </w:tc>
      </w:tr>
      <w:tr w14:paraId="7271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4A82C468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预期交易价格</w:t>
            </w:r>
          </w:p>
          <w:p w14:paraId="28265DCC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（万元）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419555D0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694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1A9F6FF2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转化所需条件</w:t>
            </w:r>
          </w:p>
        </w:tc>
        <w:tc>
          <w:tcPr>
            <w:tcW w:w="6664" w:type="dxa"/>
            <w:gridSpan w:val="3"/>
            <w:tcBorders>
              <w:right w:val="single" w:color="auto" w:sz="4" w:space="0"/>
            </w:tcBorders>
            <w:vAlign w:val="center"/>
          </w:tcPr>
          <w:p w14:paraId="78D974B2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（如：资金、适宜地区等）</w:t>
            </w:r>
          </w:p>
        </w:tc>
      </w:tr>
      <w:tr w14:paraId="251B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57816BF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610" w:type="dxa"/>
            <w:tcBorders>
              <w:right w:val="single" w:color="auto" w:sz="4" w:space="0"/>
            </w:tcBorders>
            <w:vAlign w:val="center"/>
          </w:tcPr>
          <w:p w14:paraId="28CF1D9C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1" w:type="dxa"/>
            <w:tcBorders>
              <w:right w:val="single" w:color="auto" w:sz="4" w:space="0"/>
            </w:tcBorders>
            <w:vAlign w:val="center"/>
          </w:tcPr>
          <w:p w14:paraId="10EBA50B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360AE580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619FA56F">
      <w:pPr>
        <w:rPr>
          <w:rFonts w:ascii="Times New Roman" w:hAnsi="Times New Roman" w:eastAsia="仿宋_GB2312" w:cs="Times New Roman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ascii="Times New Roman" w:hAnsi="Times New Roman" w:eastAsia="仿宋_GB2312" w:cs="Times New Roman"/>
          <w:bCs/>
          <w:sz w:val="24"/>
        </w:rPr>
        <w:t>1.</w:t>
      </w:r>
      <w:r>
        <w:rPr>
          <w:rFonts w:ascii="Times New Roman" w:hAnsi="Times New Roman" w:eastAsia="仿宋_GB2312" w:cs="Times New Roman"/>
          <w:bCs/>
          <w:color w:val="FF0000"/>
          <w:sz w:val="24"/>
        </w:rPr>
        <w:t>*</w:t>
      </w:r>
      <w:r>
        <w:rPr>
          <w:rFonts w:ascii="Times New Roman" w:hAnsi="Times New Roman" w:eastAsia="仿宋_GB2312" w:cs="Times New Roman"/>
          <w:bCs/>
          <w:sz w:val="24"/>
        </w:rPr>
        <w:t>为必填项，可提供多项成果，表格大小可扩增。</w:t>
      </w:r>
    </w:p>
    <w:p w14:paraId="2C6E5458">
      <w:pPr>
        <w:widowControl/>
        <w:ind w:firstLine="480" w:firstLineChars="200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t>2.请将成果证明材料，如品种审定、鉴定、登记证明、知识产权、获奖证书、推广应用情况及目前社会、经济效益证明等，扫描整合成1个pdf文件，大小不超过15M。</w:t>
      </w:r>
    </w:p>
    <w:p w14:paraId="09F4E6B4">
      <w:pPr>
        <w:ind w:firstLine="480" w:firstLineChars="200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t>3.每项成果请提供反映技术核心特点的图片2-5张，画面清晰，主题突出，每张图片不小于2M，如有视频类宣传材料可一并提供。</w:t>
      </w:r>
    </w:p>
    <w:p w14:paraId="344E1189">
      <w:pPr>
        <w:ind w:firstLine="480" w:firstLineChars="200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t>4.请于</w:t>
      </w:r>
      <w:r>
        <w:rPr>
          <w:rFonts w:hint="eastAsia" w:ascii="Times New Roman" w:hAnsi="Times New Roman" w:eastAsia="仿宋_GB2312" w:cs="Times New Roman"/>
          <w:bCs/>
          <w:sz w:val="24"/>
        </w:rPr>
        <w:t>7</w:t>
      </w:r>
      <w:r>
        <w:rPr>
          <w:rFonts w:ascii="Times New Roman" w:hAnsi="Times New Roman" w:eastAsia="仿宋_GB2312" w:cs="Times New Roman"/>
          <w:bCs/>
          <w:sz w:val="24"/>
        </w:rPr>
        <w:t>月1</w:t>
      </w:r>
      <w:r>
        <w:rPr>
          <w:rFonts w:hint="eastAsia" w:ascii="Times New Roman" w:hAnsi="Times New Roman" w:eastAsia="仿宋_GB2312" w:cs="Times New Roman"/>
          <w:bCs/>
          <w:sz w:val="24"/>
          <w:lang w:val="en-US" w:eastAsia="zh-CN"/>
        </w:rPr>
        <w:t>0</w:t>
      </w:r>
      <w:r>
        <w:rPr>
          <w:rFonts w:ascii="Times New Roman" w:hAnsi="Times New Roman" w:eastAsia="仿宋_GB2312" w:cs="Times New Roman"/>
          <w:bCs/>
          <w:sz w:val="24"/>
        </w:rPr>
        <w:t>日前报送，如有疑问请咨询：010-82105069/6941。</w:t>
      </w:r>
    </w:p>
    <w:p w14:paraId="1F6DA554">
      <w:pPr>
        <w:rPr>
          <w:rFonts w:ascii="仿宋_GB2312" w:hAnsi="仿宋_GB2312" w:eastAsia="仿宋_GB2312" w:cs="仿宋_GB2312"/>
          <w:sz w:val="32"/>
          <w:szCs w:val="32"/>
        </w:rPr>
      </w:pPr>
    </w:p>
    <w:p w14:paraId="635162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2026-05-19T06:58:53Z</dcterms:created>
  <dc:creator>agrittex-007</dc:creator>
  <cp:lastModifiedBy>全国中心</cp:lastModifiedBy>
  <dcterms:modified xsi:type="dcterms:W3CDTF">2026-05-19T06:59:01Z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eyJoZGlkIjoiYjE1YWNiNDZkOWJkYzk4Nzk4ZWIwYTI4MTI5ZDFlNzgiLCJ1c2VySWQiOiIzMDY3NDIxMDIifQ==</vt:lpwstr>
  </property>
  <property fmtid="{D5CDD505-2E9C-101B-9397-08002B2CF9AE}" pid="4" name="ICV">
    <vt:lpwstr>7195E0BE93A34AC08631127B61AC28F8_12</vt:lpwstr>
  </property>
</Properties>
</file>