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科学技术部办公厅文件</w:t>
      </w:r>
      <w:r>
        <w:t>
</w:t>
      </w:r>
    </w:p>
    <w:p>
      <w:pPr>
        <w:jc w:val="center"/>
      </w:pPr>
      <w:r>
        <w:t>国科办农(2021)39号
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科技部办公厅关于举办2021年度“大美科技特派员”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视频征集活动的通知</w:t>
      </w:r>
      <w:r>
        <w:t>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市及计划单列市科技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(委、局)，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生产建设兵团科技局，各有关单位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总书记对科技特派员制度推行20周年作出的重要指示精神、中央农村工作会议和《关于加快推进乡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的意见》精神，深入推行科技特派员制度，进一步激发科技创新人才服务乡村振兴的热情，科技部将举办2021年度“大美科技特派员”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活动。现将有关事项通知如下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征集主题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作品必须坚持社会主义核心价值观，突出“科技助力脱贫攻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”“科技支撑乡村振兴”主题，围绕乡村一线涌现出的科技特派员典型，讲述他们通过科技手段助力地方产业发展、帮扶农民脱贫致富的生动故事，展示科技特派员在巩固拓展脱贫攻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成果与乡村振兴有效衔接中发挥的作用。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动对象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面向全国征集作品，各地方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府、企事业单位、社会团体和个人均可参加，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科技部门、农业部门、各影视制作公司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院校师生、独立视频制作人、视频拍摄爱好者参赛。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三、活动时间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(一)2021年5月10日前，作品征集。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(二)2021年5月，公众评选。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初选作品通过中国科技网( www.woke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</w:t>
      </w:r>
      <w:r>
        <w:rPr>
          <w:rFonts w:hint="eastAsia" w:ascii="仿宋_GB2312" w:hAnsi="仿宋_GB2312" w:eastAsia="仿宋_GB2312" w:cs="仿宋_GB2312"/>
          <w:sz w:val="32"/>
          <w:szCs w:val="32"/>
        </w:rPr>
        <w:t>i.com)向公众展示，公众可通过网站的作品投票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，对喜爱的作品进行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(三)2021年6月，专家评审。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对公众投票前100名的作品进行专家评审，最终评选出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三等奖及优胜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(四)2021年7月，评结果发布。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获奖作品在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平台进行集中展示。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四、联系方式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联系人:杨扬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电话:010-58884151，58884132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传真:0105888132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邮箱：ketepai2021@163.com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地址:北京市海淀区复兴路15号科技日报社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邮编</w:t>
      </w:r>
      <w:r>
        <w:rPr>
          <w:rFonts w:hint="eastAsia" w:ascii="仿宋_GB2312" w:hAnsi="仿宋_GB2312" w:eastAsia="仿宋_GB2312" w:cs="仿宋_GB2312"/>
          <w:sz w:val="32"/>
          <w:szCs w:val="32"/>
        </w:rPr>
        <w:t>:1000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8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1.参赛作品要求
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2.作品推荐、评选机制及投稿方式
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3.微视频大赛作品推荐表
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4.视频大赛社会征集作品自荐表
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科技部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办公</w:t>
      </w:r>
      <w:r>
        <w:rPr>
          <w:rFonts w:hint="eastAsia" w:ascii="仿宋_GB2312" w:hAnsi="仿宋_GB2312" w:eastAsia="仿宋_GB2312" w:cs="仿宋_GB2312"/>
          <w:sz w:val="30"/>
          <w:szCs w:val="30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1年3月24日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(此件主动公开)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F7810FF"/>
    <w:rsid w:val="2D0562B7"/>
    <w:rsid w:val="32152598"/>
    <w:rsid w:val="63D91654"/>
    <w:rsid w:val="65E54080"/>
    <w:rsid w:val="6D2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2021-04-13T08:30:00Z</dcterms:created>
  <dc:creator>officegen</dc:creator>
  <cp:lastModifiedBy>J is so</cp:lastModifiedBy>
  <dcterms:modified xsi:type="dcterms:W3CDTF">2021-04-14T07:50:38Z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2BF30E7A733748C2B5FC8C5CCBF15F45</vt:lpwstr>
  </property>
</Properties>
</file>