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00" w:rsidRDefault="00EA5900" w:rsidP="00EA5900">
      <w:pPr>
        <w:spacing w:line="500" w:lineRule="exact"/>
        <w:jc w:val="center"/>
        <w:rPr>
          <w:rFonts w:ascii="宋体" w:hint="eastAsia"/>
          <w:szCs w:val="21"/>
        </w:rPr>
      </w:pPr>
      <w:r w:rsidRPr="00440211">
        <w:rPr>
          <w:rFonts w:ascii="黑体" w:eastAsia="黑体" w:hAnsi="黑体" w:hint="eastAsia"/>
          <w:b/>
          <w:sz w:val="44"/>
          <w:szCs w:val="44"/>
        </w:rPr>
        <w:t>小麦品种</w:t>
      </w:r>
      <w:r>
        <w:rPr>
          <w:rFonts w:ascii="黑体" w:eastAsia="黑体" w:hAnsi="黑体" w:hint="eastAsia"/>
          <w:b/>
          <w:sz w:val="44"/>
          <w:szCs w:val="44"/>
        </w:rPr>
        <w:t>尚</w:t>
      </w:r>
      <w:r w:rsidRPr="00440211">
        <w:rPr>
          <w:rFonts w:ascii="黑体" w:eastAsia="黑体" w:hAnsi="黑体" w:hint="eastAsia"/>
          <w:b/>
          <w:sz w:val="44"/>
          <w:szCs w:val="44"/>
        </w:rPr>
        <w:t>农</w:t>
      </w:r>
      <w:r>
        <w:rPr>
          <w:rFonts w:ascii="黑体" w:eastAsia="黑体" w:hAnsi="黑体" w:hint="eastAsia"/>
          <w:b/>
          <w:sz w:val="44"/>
          <w:szCs w:val="44"/>
        </w:rPr>
        <w:t>6</w:t>
      </w:r>
      <w:r w:rsidRPr="00440211">
        <w:rPr>
          <w:rFonts w:ascii="黑体" w:eastAsia="黑体" w:hAnsi="黑体" w:hint="eastAsia"/>
          <w:b/>
          <w:sz w:val="44"/>
          <w:szCs w:val="44"/>
        </w:rPr>
        <w:t>品种简介</w:t>
      </w:r>
    </w:p>
    <w:p w:rsidR="00EA5900" w:rsidRPr="00EA5900" w:rsidRDefault="00EA5900" w:rsidP="00EA59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A5900">
        <w:rPr>
          <w:rFonts w:ascii="仿宋_GB2312" w:eastAsia="仿宋_GB2312" w:hint="eastAsia"/>
          <w:sz w:val="32"/>
          <w:szCs w:val="32"/>
        </w:rPr>
        <w:t>尚农6属</w:t>
      </w:r>
      <w:r w:rsidRPr="00EA5900">
        <w:rPr>
          <w:rFonts w:ascii="仿宋_GB2312" w:eastAsia="仿宋_GB2312"/>
          <w:sz w:val="32"/>
          <w:szCs w:val="32"/>
        </w:rPr>
        <w:t>半冬性品种，幼苗半直立，叶色深绿，苗势壮，分蘖力一般，成穗率较高。春季起身拔节快，两极分化快，抽穗早，耐倒春寒能力中等。株高73.8</w:t>
      </w:r>
      <w:r w:rsidR="008740E7"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83.3厘米，株型松散，抗倒性较好。旗叶短宽、上冲，熟相好。穗纺锤形，长芒，白壳，白粒，籽粒半角质，饱满度好。亩穗数37.7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39.6万，穗粒数34.4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35.6粒，千粒重45.1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49.6克。</w:t>
      </w:r>
    </w:p>
    <w:p w:rsidR="00EA5900" w:rsidRPr="00EA5900" w:rsidRDefault="00EA5900" w:rsidP="00EA59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0211">
        <w:rPr>
          <w:rFonts w:ascii="仿宋_GB2312" w:eastAsia="仿宋_GB2312" w:hint="eastAsia"/>
          <w:sz w:val="32"/>
          <w:szCs w:val="32"/>
        </w:rPr>
        <w:t>区域试验产量表现：</w:t>
      </w:r>
      <w:r>
        <w:rPr>
          <w:rFonts w:ascii="仿宋_GB2312" w:eastAsia="仿宋_GB2312" w:hint="eastAsia"/>
          <w:sz w:val="32"/>
          <w:szCs w:val="32"/>
        </w:rPr>
        <w:t>2</w:t>
      </w:r>
      <w:r w:rsidRPr="00EA5900"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2019年度</w:t>
      </w:r>
      <w:r w:rsidRPr="00440211">
        <w:rPr>
          <w:rFonts w:ascii="仿宋_GB2312" w:eastAsia="仿宋_GB2312" w:hint="eastAsia"/>
          <w:sz w:val="32"/>
          <w:szCs w:val="32"/>
        </w:rPr>
        <w:t>区域试验中</w:t>
      </w:r>
      <w:r w:rsidRPr="00EA5900">
        <w:rPr>
          <w:rFonts w:ascii="仿宋_GB2312" w:eastAsia="仿宋_GB2312"/>
          <w:sz w:val="32"/>
          <w:szCs w:val="32"/>
        </w:rPr>
        <w:t>平均亩产567.9公斤，比对照品</w:t>
      </w:r>
      <w:proofErr w:type="gramStart"/>
      <w:r w:rsidRPr="00EA5900">
        <w:rPr>
          <w:rFonts w:ascii="仿宋_GB2312" w:eastAsia="仿宋_GB2312"/>
          <w:sz w:val="32"/>
          <w:szCs w:val="32"/>
        </w:rPr>
        <w:t>种百农</w:t>
      </w:r>
      <w:proofErr w:type="gramEnd"/>
      <w:r w:rsidRPr="00EA5900">
        <w:rPr>
          <w:rFonts w:ascii="仿宋_GB2312" w:eastAsia="仿宋_GB2312"/>
          <w:sz w:val="32"/>
          <w:szCs w:val="32"/>
        </w:rPr>
        <w:t>207增产3.8%；2019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2020</w:t>
      </w:r>
      <w:r w:rsidRPr="00440211">
        <w:rPr>
          <w:rFonts w:ascii="仿宋_GB2312" w:eastAsia="仿宋_GB2312" w:hint="eastAsia"/>
          <w:sz w:val="32"/>
          <w:szCs w:val="32"/>
        </w:rPr>
        <w:t>区域试验中</w:t>
      </w:r>
      <w:r w:rsidRPr="00EA5900">
        <w:rPr>
          <w:rFonts w:ascii="仿宋_GB2312" w:eastAsia="仿宋_GB2312"/>
          <w:sz w:val="32"/>
          <w:szCs w:val="32"/>
        </w:rPr>
        <w:t>平均亩产528.1公斤，比对照品</w:t>
      </w:r>
      <w:proofErr w:type="gramStart"/>
      <w:r w:rsidRPr="00EA5900">
        <w:rPr>
          <w:rFonts w:ascii="仿宋_GB2312" w:eastAsia="仿宋_GB2312"/>
          <w:sz w:val="32"/>
          <w:szCs w:val="32"/>
        </w:rPr>
        <w:t>种百农</w:t>
      </w:r>
      <w:proofErr w:type="gramEnd"/>
      <w:r w:rsidRPr="00EA5900">
        <w:rPr>
          <w:rFonts w:ascii="仿宋_GB2312" w:eastAsia="仿宋_GB2312"/>
          <w:sz w:val="32"/>
          <w:szCs w:val="32"/>
        </w:rPr>
        <w:t>207增产4.7%；2020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2021年度生产试验</w:t>
      </w:r>
      <w:r>
        <w:rPr>
          <w:rFonts w:ascii="仿宋_GB2312" w:eastAsia="仿宋_GB2312" w:hint="eastAsia"/>
          <w:sz w:val="32"/>
          <w:szCs w:val="32"/>
        </w:rPr>
        <w:t>中</w:t>
      </w:r>
      <w:r w:rsidRPr="00EA5900">
        <w:rPr>
          <w:rFonts w:ascii="仿宋_GB2312" w:eastAsia="仿宋_GB2312"/>
          <w:sz w:val="32"/>
          <w:szCs w:val="32"/>
        </w:rPr>
        <w:t>平均亩产582.2公斤，比对照品</w:t>
      </w:r>
      <w:proofErr w:type="gramStart"/>
      <w:r w:rsidRPr="00EA5900">
        <w:rPr>
          <w:rFonts w:ascii="仿宋_GB2312" w:eastAsia="仿宋_GB2312"/>
          <w:sz w:val="32"/>
          <w:szCs w:val="32"/>
        </w:rPr>
        <w:t>种百农</w:t>
      </w:r>
      <w:proofErr w:type="gramEnd"/>
      <w:r w:rsidRPr="00EA5900">
        <w:rPr>
          <w:rFonts w:ascii="仿宋_GB2312" w:eastAsia="仿宋_GB2312"/>
          <w:sz w:val="32"/>
          <w:szCs w:val="32"/>
        </w:rPr>
        <w:t>207增产5.0%。</w:t>
      </w:r>
    </w:p>
    <w:p w:rsidR="00EA5900" w:rsidRDefault="00EA5900" w:rsidP="00EA5900">
      <w:pPr>
        <w:spacing w:line="500" w:lineRule="exact"/>
        <w:rPr>
          <w:rFonts w:ascii="宋体" w:hint="eastAsia"/>
          <w:szCs w:val="21"/>
        </w:rPr>
      </w:pPr>
    </w:p>
    <w:p w:rsidR="00EA5900" w:rsidRDefault="00EA5900" w:rsidP="00EA5900">
      <w:pPr>
        <w:spacing w:line="500" w:lineRule="exact"/>
        <w:rPr>
          <w:rFonts w:ascii="宋体" w:hint="eastAsia"/>
          <w:szCs w:val="21"/>
        </w:rPr>
      </w:pPr>
    </w:p>
    <w:p w:rsidR="00EA5900" w:rsidRDefault="00EA5900" w:rsidP="00EA5900">
      <w:pPr>
        <w:spacing w:line="500" w:lineRule="exact"/>
        <w:jc w:val="center"/>
        <w:rPr>
          <w:rFonts w:ascii="宋体" w:hint="eastAsia"/>
          <w:szCs w:val="21"/>
        </w:rPr>
      </w:pPr>
      <w:r w:rsidRPr="00440211">
        <w:rPr>
          <w:rFonts w:ascii="黑体" w:eastAsia="黑体" w:hAnsi="黑体" w:hint="eastAsia"/>
          <w:b/>
          <w:sz w:val="44"/>
          <w:szCs w:val="44"/>
        </w:rPr>
        <w:t>小麦品种</w:t>
      </w:r>
      <w:r>
        <w:rPr>
          <w:rFonts w:ascii="黑体" w:eastAsia="黑体" w:hAnsi="黑体" w:hint="eastAsia"/>
          <w:b/>
          <w:sz w:val="44"/>
          <w:szCs w:val="44"/>
        </w:rPr>
        <w:t>尚</w:t>
      </w:r>
      <w:r w:rsidRPr="00440211">
        <w:rPr>
          <w:rFonts w:ascii="黑体" w:eastAsia="黑体" w:hAnsi="黑体" w:hint="eastAsia"/>
          <w:b/>
          <w:sz w:val="44"/>
          <w:szCs w:val="44"/>
        </w:rPr>
        <w:t>农</w:t>
      </w:r>
      <w:r w:rsidRPr="00440211">
        <w:rPr>
          <w:rFonts w:ascii="黑体" w:eastAsia="黑体" w:hAnsi="黑体"/>
          <w:b/>
          <w:sz w:val="44"/>
          <w:szCs w:val="44"/>
        </w:rPr>
        <w:t>8</w:t>
      </w:r>
      <w:r w:rsidRPr="00440211">
        <w:rPr>
          <w:rFonts w:ascii="黑体" w:eastAsia="黑体" w:hAnsi="黑体" w:hint="eastAsia"/>
          <w:b/>
          <w:sz w:val="44"/>
          <w:szCs w:val="44"/>
        </w:rPr>
        <w:t>品种简介</w:t>
      </w:r>
    </w:p>
    <w:p w:rsidR="00EA5900" w:rsidRDefault="00EA5900" w:rsidP="00EA59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A5900">
        <w:rPr>
          <w:rFonts w:ascii="仿宋_GB2312" w:eastAsia="仿宋_GB2312" w:hint="eastAsia"/>
          <w:sz w:val="32"/>
          <w:szCs w:val="32"/>
        </w:rPr>
        <w:t>尚农</w:t>
      </w:r>
      <w:r w:rsidRPr="00EA5900">
        <w:rPr>
          <w:rFonts w:ascii="仿宋_GB2312" w:eastAsia="仿宋_GB2312"/>
          <w:sz w:val="32"/>
          <w:szCs w:val="32"/>
        </w:rPr>
        <w:t>8</w:t>
      </w:r>
      <w:r w:rsidRPr="00EA5900">
        <w:rPr>
          <w:rFonts w:ascii="仿宋_GB2312" w:eastAsia="仿宋_GB2312" w:hint="eastAsia"/>
          <w:sz w:val="32"/>
          <w:szCs w:val="32"/>
        </w:rPr>
        <w:t>属</w:t>
      </w:r>
      <w:r w:rsidRPr="00EA5900">
        <w:rPr>
          <w:rFonts w:ascii="仿宋_GB2312" w:eastAsia="仿宋_GB2312"/>
          <w:sz w:val="32"/>
          <w:szCs w:val="32"/>
        </w:rPr>
        <w:t>半冬性品种，幼苗半匍匐，叶色浓绿，苗势较壮，分蘖力一般，成穗率高。耐倒春寒能力中等。株高82.2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86.8厘米，</w:t>
      </w:r>
      <w:proofErr w:type="gramStart"/>
      <w:r w:rsidRPr="00EA5900">
        <w:rPr>
          <w:rFonts w:ascii="仿宋_GB2312" w:eastAsia="仿宋_GB2312"/>
          <w:sz w:val="32"/>
          <w:szCs w:val="32"/>
        </w:rPr>
        <w:t>株型较</w:t>
      </w:r>
      <w:proofErr w:type="gramEnd"/>
      <w:r w:rsidRPr="00EA5900">
        <w:rPr>
          <w:rFonts w:ascii="仿宋_GB2312" w:eastAsia="仿宋_GB2312"/>
          <w:sz w:val="32"/>
          <w:szCs w:val="32"/>
        </w:rPr>
        <w:t>松散，抗倒性一般。旗叶长、上举，</w:t>
      </w:r>
      <w:proofErr w:type="gramStart"/>
      <w:r w:rsidRPr="00EA5900">
        <w:rPr>
          <w:rFonts w:ascii="仿宋_GB2312" w:eastAsia="仿宋_GB2312"/>
          <w:sz w:val="32"/>
          <w:szCs w:val="32"/>
        </w:rPr>
        <w:t>熟相较好</w:t>
      </w:r>
      <w:proofErr w:type="gramEnd"/>
      <w:r w:rsidRPr="00EA5900">
        <w:rPr>
          <w:rFonts w:ascii="仿宋_GB2312" w:eastAsia="仿宋_GB2312"/>
          <w:sz w:val="32"/>
          <w:szCs w:val="32"/>
        </w:rPr>
        <w:t>。穗纺锤形，长芒，白壳，白粒，籽粒半角质。亩穗数39.1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40.2万，穗粒数32.3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34.3粒，千粒重49.9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51.7克。</w:t>
      </w:r>
    </w:p>
    <w:p w:rsidR="00EA5900" w:rsidRPr="00EA5900" w:rsidRDefault="00EA5900" w:rsidP="00EA59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0211">
        <w:rPr>
          <w:rFonts w:ascii="仿宋_GB2312" w:eastAsia="仿宋_GB2312" w:hint="eastAsia"/>
          <w:sz w:val="32"/>
          <w:szCs w:val="32"/>
        </w:rPr>
        <w:t>区域试验产量表现：</w:t>
      </w:r>
      <w:r w:rsidRPr="00EA5900"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2020年度</w:t>
      </w:r>
      <w:r w:rsidRPr="00440211">
        <w:rPr>
          <w:rFonts w:ascii="仿宋_GB2312" w:eastAsia="仿宋_GB2312" w:hint="eastAsia"/>
          <w:sz w:val="32"/>
          <w:szCs w:val="32"/>
        </w:rPr>
        <w:t>区域试验中</w:t>
      </w:r>
      <w:r w:rsidRPr="00EA5900">
        <w:rPr>
          <w:rFonts w:ascii="仿宋_GB2312" w:eastAsia="仿宋_GB2312"/>
          <w:sz w:val="32"/>
          <w:szCs w:val="32"/>
        </w:rPr>
        <w:t>平均亩产543.9公斤，比对照品</w:t>
      </w:r>
      <w:bookmarkStart w:id="0" w:name="_GoBack"/>
      <w:bookmarkEnd w:id="0"/>
      <w:proofErr w:type="gramStart"/>
      <w:r w:rsidRPr="00EA5900">
        <w:rPr>
          <w:rFonts w:ascii="仿宋_GB2312" w:eastAsia="仿宋_GB2312"/>
          <w:sz w:val="32"/>
          <w:szCs w:val="32"/>
        </w:rPr>
        <w:t>种百农</w:t>
      </w:r>
      <w:proofErr w:type="gramEnd"/>
      <w:r w:rsidRPr="00EA5900">
        <w:rPr>
          <w:rFonts w:ascii="仿宋_GB2312" w:eastAsia="仿宋_GB2312"/>
          <w:sz w:val="32"/>
          <w:szCs w:val="32"/>
        </w:rPr>
        <w:t>207增产7.9%；2020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2021</w:t>
      </w:r>
      <w:r w:rsidRPr="00440211">
        <w:rPr>
          <w:rFonts w:ascii="仿宋_GB2312" w:eastAsia="仿宋_GB2312" w:hint="eastAsia"/>
          <w:sz w:val="32"/>
          <w:szCs w:val="32"/>
        </w:rPr>
        <w:lastRenderedPageBreak/>
        <w:t>区域试验中</w:t>
      </w:r>
      <w:r w:rsidRPr="00EA5900">
        <w:rPr>
          <w:rFonts w:ascii="仿宋_GB2312" w:eastAsia="仿宋_GB2312"/>
          <w:sz w:val="32"/>
          <w:szCs w:val="32"/>
        </w:rPr>
        <w:t>平均亩产570.3公斤，比对照品</w:t>
      </w:r>
      <w:proofErr w:type="gramStart"/>
      <w:r w:rsidRPr="00EA5900">
        <w:rPr>
          <w:rFonts w:ascii="仿宋_GB2312" w:eastAsia="仿宋_GB2312"/>
          <w:sz w:val="32"/>
          <w:szCs w:val="32"/>
        </w:rPr>
        <w:t>种百农</w:t>
      </w:r>
      <w:proofErr w:type="gramEnd"/>
      <w:r w:rsidRPr="00EA5900">
        <w:rPr>
          <w:rFonts w:ascii="仿宋_GB2312" w:eastAsia="仿宋_GB2312"/>
          <w:sz w:val="32"/>
          <w:szCs w:val="32"/>
        </w:rPr>
        <w:t>207增产9.5%；2020</w:t>
      </w:r>
      <w:r>
        <w:rPr>
          <w:rFonts w:ascii="仿宋_GB2312" w:eastAsia="仿宋_GB2312" w:hint="eastAsia"/>
          <w:sz w:val="32"/>
          <w:szCs w:val="32"/>
        </w:rPr>
        <w:t>-</w:t>
      </w:r>
      <w:r w:rsidRPr="00EA5900">
        <w:rPr>
          <w:rFonts w:ascii="仿宋_GB2312" w:eastAsia="仿宋_GB2312"/>
          <w:sz w:val="32"/>
          <w:szCs w:val="32"/>
        </w:rPr>
        <w:t>2021年度生产试验</w:t>
      </w:r>
      <w:r>
        <w:rPr>
          <w:rFonts w:ascii="仿宋_GB2312" w:eastAsia="仿宋_GB2312" w:hint="eastAsia"/>
          <w:sz w:val="32"/>
          <w:szCs w:val="32"/>
        </w:rPr>
        <w:t>中</w:t>
      </w:r>
      <w:r w:rsidRPr="00EA5900">
        <w:rPr>
          <w:rFonts w:ascii="仿宋_GB2312" w:eastAsia="仿宋_GB2312"/>
          <w:sz w:val="32"/>
          <w:szCs w:val="32"/>
        </w:rPr>
        <w:t>平均亩产584.8公斤，比对照品</w:t>
      </w:r>
      <w:proofErr w:type="gramStart"/>
      <w:r w:rsidRPr="00EA5900">
        <w:rPr>
          <w:rFonts w:ascii="仿宋_GB2312" w:eastAsia="仿宋_GB2312"/>
          <w:sz w:val="32"/>
          <w:szCs w:val="32"/>
        </w:rPr>
        <w:t>种百农</w:t>
      </w:r>
      <w:proofErr w:type="gramEnd"/>
      <w:r w:rsidRPr="00EA5900">
        <w:rPr>
          <w:rFonts w:ascii="仿宋_GB2312" w:eastAsia="仿宋_GB2312"/>
          <w:sz w:val="32"/>
          <w:szCs w:val="32"/>
        </w:rPr>
        <w:t>207增产5.5%。</w:t>
      </w:r>
    </w:p>
    <w:p w:rsidR="00EA5900" w:rsidRDefault="00EA5900" w:rsidP="00EA5900">
      <w:pPr>
        <w:spacing w:line="500" w:lineRule="exact"/>
        <w:rPr>
          <w:rFonts w:ascii="宋体" w:hint="eastAsia"/>
          <w:szCs w:val="21"/>
        </w:rPr>
      </w:pPr>
    </w:p>
    <w:p w:rsidR="00EA5900" w:rsidRPr="00F3788E" w:rsidRDefault="00EA5900" w:rsidP="00EA5900">
      <w:pPr>
        <w:spacing w:line="500" w:lineRule="exact"/>
        <w:rPr>
          <w:rFonts w:ascii="宋体"/>
          <w:szCs w:val="21"/>
        </w:rPr>
      </w:pPr>
    </w:p>
    <w:sectPr w:rsidR="00EA5900" w:rsidRPr="00F3788E" w:rsidSect="0085499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6A" w:rsidRDefault="00B2626A" w:rsidP="002454AD">
      <w:r>
        <w:separator/>
      </w:r>
    </w:p>
  </w:endnote>
  <w:endnote w:type="continuationSeparator" w:id="0">
    <w:p w:rsidR="00B2626A" w:rsidRDefault="00B2626A" w:rsidP="0024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6A" w:rsidRDefault="00B2626A" w:rsidP="002454AD">
      <w:r>
        <w:separator/>
      </w:r>
    </w:p>
  </w:footnote>
  <w:footnote w:type="continuationSeparator" w:id="0">
    <w:p w:rsidR="00B2626A" w:rsidRDefault="00B2626A" w:rsidP="00245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AA" w:rsidRDefault="00A238AA" w:rsidP="004049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2E16"/>
    <w:multiLevelType w:val="hybridMultilevel"/>
    <w:tmpl w:val="710EBE48"/>
    <w:lvl w:ilvl="0" w:tplc="8CFE65F2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66"/>
    <w:rsid w:val="000770DA"/>
    <w:rsid w:val="00101836"/>
    <w:rsid w:val="00107B06"/>
    <w:rsid w:val="001143B0"/>
    <w:rsid w:val="00147F90"/>
    <w:rsid w:val="00163B96"/>
    <w:rsid w:val="0018053A"/>
    <w:rsid w:val="0019687D"/>
    <w:rsid w:val="002262C3"/>
    <w:rsid w:val="002454AD"/>
    <w:rsid w:val="00307CE7"/>
    <w:rsid w:val="00325CCA"/>
    <w:rsid w:val="0035154A"/>
    <w:rsid w:val="003918CF"/>
    <w:rsid w:val="003B07AC"/>
    <w:rsid w:val="003E64F9"/>
    <w:rsid w:val="003E7CA3"/>
    <w:rsid w:val="0040490D"/>
    <w:rsid w:val="0041767D"/>
    <w:rsid w:val="00440211"/>
    <w:rsid w:val="00492BA8"/>
    <w:rsid w:val="00493847"/>
    <w:rsid w:val="004C7597"/>
    <w:rsid w:val="004D2237"/>
    <w:rsid w:val="004F5BBD"/>
    <w:rsid w:val="00523268"/>
    <w:rsid w:val="005418A7"/>
    <w:rsid w:val="005505F5"/>
    <w:rsid w:val="00551378"/>
    <w:rsid w:val="00562072"/>
    <w:rsid w:val="00564674"/>
    <w:rsid w:val="00585E80"/>
    <w:rsid w:val="005900C1"/>
    <w:rsid w:val="005E6703"/>
    <w:rsid w:val="005F3C39"/>
    <w:rsid w:val="00612927"/>
    <w:rsid w:val="006332F3"/>
    <w:rsid w:val="006700C5"/>
    <w:rsid w:val="006D10D4"/>
    <w:rsid w:val="007628FB"/>
    <w:rsid w:val="007734A5"/>
    <w:rsid w:val="007E2E66"/>
    <w:rsid w:val="007E6480"/>
    <w:rsid w:val="008279F2"/>
    <w:rsid w:val="00843D60"/>
    <w:rsid w:val="0085499C"/>
    <w:rsid w:val="008740E7"/>
    <w:rsid w:val="00963D7E"/>
    <w:rsid w:val="00991A29"/>
    <w:rsid w:val="009C64FD"/>
    <w:rsid w:val="00A238AA"/>
    <w:rsid w:val="00A3363D"/>
    <w:rsid w:val="00A55873"/>
    <w:rsid w:val="00AF70EB"/>
    <w:rsid w:val="00B119A0"/>
    <w:rsid w:val="00B2626A"/>
    <w:rsid w:val="00B44B5B"/>
    <w:rsid w:val="00BF403C"/>
    <w:rsid w:val="00C23313"/>
    <w:rsid w:val="00C70B93"/>
    <w:rsid w:val="00D22E2D"/>
    <w:rsid w:val="00D53329"/>
    <w:rsid w:val="00D97157"/>
    <w:rsid w:val="00DA2853"/>
    <w:rsid w:val="00DE4382"/>
    <w:rsid w:val="00E23188"/>
    <w:rsid w:val="00EA4696"/>
    <w:rsid w:val="00EA5900"/>
    <w:rsid w:val="00F0458F"/>
    <w:rsid w:val="00F374E7"/>
    <w:rsid w:val="00F3788E"/>
    <w:rsid w:val="00FF330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4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454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45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2454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4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454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45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2454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附件：玉米品种豫单983基本信息和拟转让价格</dc:title>
  <dc:creator>Sky123.Org</dc:creator>
  <cp:lastModifiedBy>YLMF</cp:lastModifiedBy>
  <cp:revision>4</cp:revision>
  <dcterms:created xsi:type="dcterms:W3CDTF">2022-10-10T09:08:00Z</dcterms:created>
  <dcterms:modified xsi:type="dcterms:W3CDTF">2022-10-10T09:21:00Z</dcterms:modified>
</cp:coreProperties>
</file>