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8467D">
      <w:pPr>
        <w:pStyle w:val="8"/>
        <w:spacing w:before="0" w:beforeAutospacing="0" w:after="0" w:afterAutospacing="0" w:line="60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</w:p>
    <w:p w14:paraId="1B3DFF1C">
      <w:pPr>
        <w:pStyle w:val="8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bookmarkStart w:id="13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于开展202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农业主导品种主推技术</w:t>
      </w:r>
    </w:p>
    <w:p w14:paraId="7AE8A8D5">
      <w:pPr>
        <w:pStyle w:val="8"/>
        <w:spacing w:before="0" w:beforeAutospacing="0" w:after="0" w:afterAutospacing="0" w:line="6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工作的通知</w:t>
      </w:r>
    </w:p>
    <w:bookmarkEnd w:id="13"/>
    <w:p w14:paraId="482FAC53">
      <w:pPr>
        <w:spacing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745285">
      <w:pPr>
        <w:spacing w:line="600" w:lineRule="exac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各学院、校直各单位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6ADF07E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70C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根据《河南省农业农村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厅关于开展2026年度农业主导品种主推技术遴选推荐工作的通知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我校申报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通知如下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EB9D9CE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一、推荐时间</w:t>
      </w:r>
    </w:p>
    <w:p w14:paraId="0B0494F8"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 xml:space="preserve"> 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日。</w:t>
      </w:r>
    </w:p>
    <w:p w14:paraId="53A24FCE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推荐</w:t>
      </w:r>
      <w:r>
        <w:rPr>
          <w:rFonts w:ascii="Times New Roman" w:hAnsi="Times New Roman" w:eastAsia="黑体" w:cs="Times New Roman"/>
          <w:sz w:val="32"/>
          <w:szCs w:val="32"/>
        </w:rPr>
        <w:t>范围</w:t>
      </w:r>
    </w:p>
    <w:p w14:paraId="6CD49FB1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主导品种</w:t>
      </w:r>
    </w:p>
    <w:p w14:paraId="3E97AAA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主要粮油作物、经济作物、园艺作物、饲草、畜禽、水产及重要名特优新品种等，具有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增产潜力大、适应性广、抗性强、品质优、产量高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等特点。</w:t>
      </w:r>
    </w:p>
    <w:p w14:paraId="282B4487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主推技术</w:t>
      </w:r>
    </w:p>
    <w:p w14:paraId="0BC30A7A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 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作物综合栽培技术及病虫草鼠害防治技术；</w:t>
      </w:r>
    </w:p>
    <w:p w14:paraId="7FFAD748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畜禽水产科学繁育、饲养及疫病综合防治技术；</w:t>
      </w:r>
    </w:p>
    <w:p w14:paraId="3C47428C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重要名特优新品种的种养技术；</w:t>
      </w:r>
    </w:p>
    <w:p w14:paraId="172CCC19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农业机械化、设施化、智能化与农产品加工储运等农业产业化关键技术；</w:t>
      </w:r>
    </w:p>
    <w:p w14:paraId="652C8FE0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有利于农业防灾减灾、耕地质量提升、农产品质量安全、农业资源高效利用和生态环境保护等可持续发展的先进适用技术。</w:t>
      </w:r>
    </w:p>
    <w:p w14:paraId="61B00E27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（三）重大引领性技术</w:t>
      </w:r>
    </w:p>
    <w:p w14:paraId="73E9C74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重大引领性技术是</w:t>
      </w:r>
      <w:r>
        <w:rPr>
          <w:rFonts w:hint="eastAsia" w:ascii="Times New Roman" w:hAnsi="Times New Roman" w:eastAsia="仿宋_GB2312"/>
          <w:sz w:val="32"/>
          <w:szCs w:val="32"/>
        </w:rPr>
        <w:t>主推技术的前导性技术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重点推荐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高效种养、</w:t>
      </w:r>
      <w:r>
        <w:rPr>
          <w:rFonts w:hint="eastAsia" w:ascii="Times New Roman" w:hAnsi="Times New Roman" w:eastAsia="仿宋_GB2312"/>
          <w:sz w:val="32"/>
          <w:szCs w:val="32"/>
        </w:rPr>
        <w:t>生物育种、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耕地保护与利用、防灾减灾、设施与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智能装备、动植物疫病防控、农业资源环境、精深加工、绿色低碳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等领域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技术。</w:t>
      </w:r>
    </w:p>
    <w:p w14:paraId="0C8E18F7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三、推荐条件</w:t>
      </w:r>
    </w:p>
    <w:p w14:paraId="54E98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theme="minorBidi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品种（配套系）须经全国或省级品种审定（登记）机构审定（登记）。优先推荐在同等条件下获得品种权的农作物品种。</w:t>
      </w:r>
    </w:p>
    <w:p w14:paraId="4184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theme="minorBidi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/>
          <w:sz w:val="32"/>
          <w:szCs w:val="32"/>
        </w:rPr>
        <w:t>技术要点、操作规范和适宜区域清晰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，须经农业技术推广机构试验示范，涉及的投入品、装备等符</w:t>
      </w:r>
      <w:r>
        <w:rPr>
          <w:rFonts w:hint="eastAsia" w:ascii="Times New Roman" w:hAnsi="Times New Roman" w:eastAsia="仿宋_GB2312"/>
          <w:sz w:val="32"/>
          <w:szCs w:val="32"/>
        </w:rPr>
        <w:t>合我国法律法规要求。优先推荐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良田、良种、良机、良法“四良”融合的</w:t>
      </w:r>
      <w:r>
        <w:rPr>
          <w:rFonts w:hint="eastAsia" w:ascii="Times New Roman" w:hAnsi="Times New Roman" w:eastAsia="仿宋_GB2312"/>
          <w:sz w:val="32"/>
          <w:szCs w:val="32"/>
        </w:rPr>
        <w:t>集成技术。</w:t>
      </w:r>
    </w:p>
    <w:p w14:paraId="11533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theme="minorBidi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 w:cstheme="minorBidi"/>
          <w:sz w:val="32"/>
          <w:szCs w:val="32"/>
        </w:rPr>
        <w:t>知</w:t>
      </w:r>
      <w:r>
        <w:rPr>
          <w:rFonts w:hint="eastAsia" w:ascii="Times New Roman" w:hAnsi="Times New Roman" w:eastAsia="仿宋_GB2312"/>
          <w:sz w:val="32"/>
          <w:szCs w:val="32"/>
        </w:rPr>
        <w:t>识产权清晰。</w:t>
      </w:r>
    </w:p>
    <w:p w14:paraId="21391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theme="minorBidi"/>
          <w:b w:val="0"/>
          <w:bCs w:val="0"/>
          <w:sz w:val="32"/>
          <w:szCs w:val="32"/>
          <w:lang w:eastAsia="zh-CN"/>
        </w:rPr>
        <w:t>（四）推荐的主导品种、主推技术应</w:t>
      </w:r>
      <w:r>
        <w:rPr>
          <w:rFonts w:hint="eastAsia" w:ascii="Times New Roman" w:hAnsi="Times New Roman" w:eastAsia="仿宋_GB2312"/>
          <w:sz w:val="32"/>
          <w:szCs w:val="32"/>
        </w:rPr>
        <w:t>具有较大的应用区域和规模且保持较快的增长速度，在增产、提质、增效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方面潜力大，应用效果好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；推荐的重大引领性技术应</w:t>
      </w:r>
      <w:r>
        <w:rPr>
          <w:rFonts w:hint="eastAsia" w:ascii="Times New Roman" w:hAnsi="Times New Roman" w:eastAsia="仿宋_GB2312"/>
          <w:sz w:val="32"/>
          <w:szCs w:val="32"/>
        </w:rPr>
        <w:t>在一定区域示范应用中取得明显成效，具有重大引领作用和发展潜力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247A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theme="minorBidi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仿宋_GB2312" w:cstheme="minorBidi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</w:rPr>
        <w:t>应用过程中得到用户、基层农业技术推广机构或地方政府的充分认可。</w:t>
      </w:r>
    </w:p>
    <w:p w14:paraId="0D18B59B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theme="minorBidi"/>
          <w:b w:val="0"/>
          <w:bCs w:val="0"/>
          <w:sz w:val="32"/>
          <w:szCs w:val="32"/>
          <w:lang w:val="en-US" w:eastAsia="zh-CN"/>
        </w:rPr>
        <w:t>（六）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相应技术领域</w:t>
      </w:r>
      <w:r>
        <w:rPr>
          <w:rFonts w:hint="eastAsia" w:ascii="Times New Roman" w:hAnsi="Times New Roman" w:eastAsia="仿宋_GB2312"/>
          <w:sz w:val="32"/>
          <w:szCs w:val="32"/>
        </w:rPr>
        <w:t>发挥重要作用，代表轻简化、机械化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可持续的</w:t>
      </w:r>
      <w:r>
        <w:rPr>
          <w:rFonts w:hint="eastAsia" w:ascii="Times New Roman" w:hAnsi="Times New Roman" w:eastAsia="仿宋_GB2312"/>
          <w:sz w:val="32"/>
          <w:szCs w:val="32"/>
        </w:rPr>
        <w:t>先进农业技术发展方向，适应产业规模化、信息化、智能化发展需要。</w:t>
      </w:r>
    </w:p>
    <w:p w14:paraId="689BCCFB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theme="minorBidi"/>
          <w:b w:val="0"/>
          <w:bCs w:val="0"/>
          <w:sz w:val="32"/>
          <w:szCs w:val="32"/>
          <w:lang w:val="en-US" w:eastAsia="zh-CN"/>
        </w:rPr>
        <w:t>（七）</w:t>
      </w:r>
      <w:r>
        <w:rPr>
          <w:rFonts w:hint="eastAsia" w:ascii="Times New Roman" w:hAnsi="Times New Roman" w:eastAsia="仿宋_GB2312" w:cstheme="minorBidi"/>
          <w:sz w:val="32"/>
          <w:szCs w:val="32"/>
        </w:rPr>
        <w:t>已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经推介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主导品种、主推技术的，</w:t>
      </w:r>
      <w:r>
        <w:rPr>
          <w:rFonts w:hint="eastAsia" w:ascii="Times New Roman" w:hAnsi="Times New Roman" w:eastAsia="仿宋_GB2312"/>
          <w:sz w:val="32"/>
          <w:szCs w:val="32"/>
        </w:rPr>
        <w:t>3年内再次推荐，应在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条件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（四）和（五）</w:t>
      </w:r>
      <w:r>
        <w:rPr>
          <w:rFonts w:hint="eastAsia" w:ascii="Times New Roman" w:hAnsi="Times New Roman" w:eastAsia="仿宋_GB2312"/>
          <w:sz w:val="32"/>
          <w:szCs w:val="32"/>
        </w:rPr>
        <w:t>方面取得重大应用进展。</w:t>
      </w:r>
    </w:p>
    <w:p w14:paraId="36B1D070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四、推荐</w:t>
      </w:r>
      <w:r>
        <w:rPr>
          <w:rFonts w:hint="default" w:ascii="Times New Roman" w:hAnsi="Times New Roman" w:eastAsia="黑体" w:cs="Times New Roman"/>
          <w:sz w:val="32"/>
          <w:szCs w:val="32"/>
        </w:rPr>
        <w:t>数量</w:t>
      </w:r>
    </w:p>
    <w:p w14:paraId="7C8CE34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根据要求，我校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推荐的品种和技术原则上各不超过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，重大引领性技术原则上不超过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；省现代农业产业技术体系每个体系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可推荐品种和技术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各2项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，推荐重大引领性技术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5E5A743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、材料报送</w:t>
      </w:r>
    </w:p>
    <w:p w14:paraId="222CFD3A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通过学校推荐的，应提交以下材料：</w:t>
      </w:r>
    </w:p>
    <w:p w14:paraId="533BDBF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年度农业主导品种（农作物）申报表》（附件1）、《202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年度农业主导品种（畜禽水产）申报表》（附件2）各1份。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同时提供品种审定、鉴定、登记等证明文件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，获奖证书，种子、种苗及品种产出商品图片（图片大小不低于1.0 M），品种推广应用规模等情况的证明材料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。</w:t>
      </w:r>
    </w:p>
    <w:p w14:paraId="4B9A532F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2026年度农业主推技术介绍材料（模板）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ascii="Times New Roman" w:hAnsi="Times New Roman" w:eastAsia="仿宋_GB2312" w:cs="Times New Roman"/>
          <w:sz w:val="32"/>
          <w:szCs w:val="32"/>
        </w:rPr>
        <w:t>附件3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）、2026年度农业重大引领性技术介绍材料（模板）（附件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），</w:t>
      </w:r>
      <w:r>
        <w:rPr>
          <w:rFonts w:ascii="Times New Roman" w:hAnsi="Times New Roman" w:eastAsia="仿宋_GB2312" w:cs="Times New Roman"/>
          <w:sz w:val="32"/>
          <w:szCs w:val="32"/>
        </w:rPr>
        <w:t>材料字数不超过5000字，插入3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5幅有助于理解该项技术的高清图片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图片大小不低于1.0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，并附图注。同时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提供</w:t>
      </w:r>
      <w:r>
        <w:rPr>
          <w:rFonts w:ascii="Times New Roman" w:hAnsi="Times New Roman" w:eastAsia="仿宋_GB2312" w:cs="Times New Roman"/>
          <w:sz w:val="32"/>
          <w:szCs w:val="32"/>
        </w:rPr>
        <w:t>知识产权、获奖证书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（成果鉴定）、技术推广应用规模等情况的证明材料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，证明材料单列为一个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PDF文档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，与技术介绍材料一并提交。</w:t>
      </w:r>
    </w:p>
    <w:p w14:paraId="3B5AC90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）《202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年度农业主导品种（农作物）汇总表》（附件4）、《202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年度农业主导品种（畜禽水产）汇总表》（附件5）、《202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年度农业主推技术汇总表》（附件6）各1份。 </w:t>
      </w:r>
    </w:p>
    <w:p w14:paraId="5763BA6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（五）以上材料均须报送纸质版和电子版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10月21日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前将纸质材料送至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社会服务处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，电子版发送指定邮箱。</w:t>
      </w:r>
    </w:p>
    <w:p w14:paraId="4EF520BD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 xml:space="preserve">、联系方式 </w:t>
      </w:r>
    </w:p>
    <w:p w14:paraId="3EFFDE01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 xml:space="preserve">处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王景隆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0371-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56552825</w:t>
      </w:r>
    </w:p>
    <w:p w14:paraId="1CF0546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hn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ndshfw@henau.edu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.c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n</w:t>
      </w:r>
    </w:p>
    <w:p w14:paraId="5DA582F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" w:eastAsia="zh-CN"/>
        </w:rPr>
      </w:pPr>
    </w:p>
    <w:p w14:paraId="160E0D80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bookmarkStart w:id="0" w:name="OLE_LINK3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年度农业主导品种（农作物）申报表</w:t>
      </w:r>
      <w:bookmarkEnd w:id="0"/>
    </w:p>
    <w:p w14:paraId="08ABDB97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年度农业主导品种（畜禽水产）申报表</w:t>
      </w:r>
    </w:p>
    <w:p w14:paraId="29457CC9">
      <w:pPr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年度农业主推技术介绍材料（模板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0A2724C6">
      <w:pPr>
        <w:spacing w:line="580" w:lineRule="exact"/>
        <w:ind w:right="0" w:righ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.2026年度农业重大引领性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技术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介绍材料（模板）</w:t>
      </w:r>
    </w:p>
    <w:p w14:paraId="2AEA550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1" w:name="OLE_LINK4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年度农业主导品种（农作物）汇总表</w:t>
      </w:r>
      <w:bookmarkEnd w:id="1"/>
    </w:p>
    <w:p w14:paraId="1F96547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年度农业主导品种（畜禽水产）汇总表</w:t>
      </w:r>
    </w:p>
    <w:p w14:paraId="617CD7EE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bookmarkStart w:id="2" w:name="OLE_LINK6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年度农业主推技术汇总表</w:t>
      </w:r>
      <w:bookmarkEnd w:id="2"/>
    </w:p>
    <w:p w14:paraId="1F0C44A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度</w:t>
      </w:r>
      <w:r>
        <w:rPr>
          <w:rFonts w:ascii="Times New Roman" w:hAnsi="Times New Roman" w:eastAsia="仿宋_GB2312" w:cs="Times New Roman"/>
          <w:sz w:val="32"/>
          <w:szCs w:val="32"/>
        </w:rPr>
        <w:t>农业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重大</w:t>
      </w:r>
      <w:r>
        <w:rPr>
          <w:rFonts w:ascii="Times New Roman" w:hAnsi="Times New Roman" w:eastAsia="仿宋_GB2312" w:cs="Times New Roman"/>
          <w:sz w:val="32"/>
          <w:szCs w:val="32"/>
        </w:rPr>
        <w:t>引领性技术推荐汇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总表</w:t>
      </w:r>
    </w:p>
    <w:p w14:paraId="18793688">
      <w:pPr>
        <w:ind w:left="3200" w:hanging="3200" w:hangingChars="10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　　                                                                                                                                                                                                 </w:t>
      </w:r>
    </w:p>
    <w:p w14:paraId="32628FF1">
      <w:pPr>
        <w:ind w:left="3192" w:leftChars="152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324B732">
      <w:pPr>
        <w:wordWrap w:val="0"/>
        <w:ind w:left="3192" w:leftChars="1520" w:firstLine="640" w:firstLineChars="200"/>
        <w:jc w:val="righ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p w14:paraId="4F4A930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0870B5FE">
      <w:pPr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3" w:name="OLE_LINK2"/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6A7E1DCD">
      <w:pPr>
        <w:snapToGrid w:val="0"/>
        <w:spacing w:before="361" w:beforeLines="100" w:after="361" w:afterLines="100"/>
        <w:jc w:val="center"/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年度农业主导品种（农作物）申报表</w:t>
      </w:r>
    </w:p>
    <w:tbl>
      <w:tblPr>
        <w:tblStyle w:val="9"/>
        <w:tblW w:w="81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06"/>
        <w:gridCol w:w="822"/>
        <w:gridCol w:w="1483"/>
        <w:gridCol w:w="236"/>
        <w:gridCol w:w="568"/>
        <w:gridCol w:w="500"/>
        <w:gridCol w:w="217"/>
        <w:gridCol w:w="1384"/>
      </w:tblGrid>
      <w:tr w14:paraId="7941E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9B31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BE52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作物种类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2A5BC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D610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58B5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96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DCA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9AEB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育种（申报）单位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DDE1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113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育成人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094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EF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6A00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CA9E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育种（申报）单位联系人及联系电话</w:t>
            </w:r>
          </w:p>
        </w:tc>
        <w:tc>
          <w:tcPr>
            <w:tcW w:w="438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B60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CA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8299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5EDA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推广机构联系人及联系电话</w:t>
            </w:r>
          </w:p>
        </w:tc>
        <w:tc>
          <w:tcPr>
            <w:tcW w:w="438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3F53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63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C8A1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农作物品种主要指标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163D3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生育期（天）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FC000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（以审定证书为准）</w:t>
            </w:r>
          </w:p>
        </w:tc>
      </w:tr>
      <w:tr w14:paraId="7E08E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F2C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2C5A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主要农作物品种产量水平（公斤/亩）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2CBF99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B7315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200DF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6D4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第一年区试增产幅度（%）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CB1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9F9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对照品种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6000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F4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7C2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8D0B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2D1D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B83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第二年区试增产幅度（%）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F7B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A89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对照品种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30C7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3A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A32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0F2C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非主要农作物品种产量水平（公斤/亩）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EFB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688B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单产比当地大田平均水平增产（%）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1EB2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5D2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对照品种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D82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3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AF8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A082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抗性情况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880C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9F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32E3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BA2C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品质情况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24AA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43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6EEF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94F5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生产应用面积（万亩）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725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E27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A0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02F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12065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DCF7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B0DB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13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EBF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D53F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B71C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2CA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E1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14B6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2B6C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适宜区域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8B5F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44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6FA5F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731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72426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F1A1E1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D0B373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B38004">
            <w:pPr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590E75AF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 w14:paraId="007B1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79B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F23B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EA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75A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219A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0F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BB0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39C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EF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8B8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9E38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A5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AA4B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731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BFC5C52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1E7A96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C08687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DECE93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70E51649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</w:tc>
      </w:tr>
      <w:tr w14:paraId="0F919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C964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44D0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6F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0F05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7C91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43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2C92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1809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3"/>
    </w:tbl>
    <w:p w14:paraId="1DE83CFC">
      <w:pP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附件2</w:t>
      </w:r>
    </w:p>
    <w:p w14:paraId="7A9E707A">
      <w:pPr>
        <w:snapToGrid w:val="0"/>
        <w:spacing w:before="361" w:beforeLines="100" w:after="361" w:afterLines="100"/>
        <w:jc w:val="center"/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年度农业主导品种</w:t>
      </w:r>
      <w:bookmarkStart w:id="4" w:name="OLE_LINK12"/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（畜禽水产）申报表</w:t>
      </w:r>
      <w:bookmarkEnd w:id="4"/>
    </w:p>
    <w:tbl>
      <w:tblPr>
        <w:tblStyle w:val="9"/>
        <w:tblW w:w="7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348"/>
        <w:gridCol w:w="1247"/>
        <w:gridCol w:w="1247"/>
        <w:gridCol w:w="1247"/>
      </w:tblGrid>
      <w:tr w14:paraId="20226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9EC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3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8980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品种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2F354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C3F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B619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A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1CE33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BDBA0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育种（申报）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110E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A47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育成人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706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CF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980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03FC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育种（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）单位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 w14:paraId="42ED766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83B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83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89E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6160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推广机构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联系人及联系电话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39C13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0BC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1C9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畜禽</w:t>
            </w:r>
          </w:p>
          <w:p w14:paraId="2A0EC18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水产品种主要指标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6946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BFB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FD6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275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2F86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0F6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EBB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推广规模（万头/万羽/万只/万亩）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4891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B9FC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85C35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5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063F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92DD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场均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养殖规模（头、羽、只、亩）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04C9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96005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D510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58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9CD1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00A2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产出均重（公斤/头、羽、只、亩）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5013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A3AA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5F73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8E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8BA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C0C1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单位规模养殖密度（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头、羽、尾、只）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4935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1C47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DDFF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C6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336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CBC0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平均产出利润（元/公斤）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ED70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1C3A0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E46E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A9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47E4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4F906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产出利润率（%）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D45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6DE2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68D8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9F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A74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D5981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年产值（万元）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876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3DA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2E7A3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F7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65CF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55B5D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累计带动农户数（户）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18EC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3434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C6D6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3E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E051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70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2F73CB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77B189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5D9784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148E1C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2CA7FC32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 w14:paraId="00CF1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C3DB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35C1B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49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A737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BF50F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D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B47E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EC98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5B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D182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E2400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69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3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推荐</w:t>
            </w:r>
          </w:p>
          <w:p w14:paraId="7C084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单位</w:t>
            </w:r>
          </w:p>
          <w:p w14:paraId="5B278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0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5770E9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06D750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1D4182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 w14:paraId="5613CB96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8EDF08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6FEBD40A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</w:tc>
      </w:tr>
      <w:tr w14:paraId="26D1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7574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61B3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7B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954C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2C62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C6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1412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1949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5573A6">
      <w:pPr>
        <w:widowControl/>
        <w:jc w:val="lef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</w:p>
    <w:p w14:paraId="3C4BBD4E">
      <w:pPr>
        <w:widowControl/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附件3</w:t>
      </w:r>
    </w:p>
    <w:p w14:paraId="6DD3E31C">
      <w:pPr>
        <w:pStyle w:val="12"/>
        <w:snapToGrid w:val="0"/>
        <w:spacing w:before="361" w:beforeLines="100" w:after="0" w:line="600" w:lineRule="exact"/>
        <w:jc w:val="center"/>
        <w:outlineLvl w:val="9"/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度农业</w:t>
      </w: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主推技术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介绍材料（</w:t>
      </w: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30E3DFCF">
      <w:pPr>
        <w:spacing w:line="600" w:lineRule="exact"/>
        <w:jc w:val="center"/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</w:pPr>
    </w:p>
    <w:p w14:paraId="422EDB94">
      <w:pPr>
        <w:spacing w:line="600" w:lineRule="exact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  <w:t>技术名称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（能够体现技术核心要点）</w:t>
      </w:r>
    </w:p>
    <w:p w14:paraId="1EE9FECD">
      <w:pPr>
        <w:spacing w:line="600" w:lineRule="exact"/>
        <w:jc w:val="center"/>
        <w:rPr>
          <w:rFonts w:ascii="Times New Roman" w:hAnsi="Times New Roman" w:eastAsia="仿宋_GB2312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849B6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摘要：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针对生产中的具体问题，采用的技术，达到的效果，推广应用的情况等，4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字以内。</w:t>
      </w:r>
    </w:p>
    <w:p w14:paraId="4B21F8C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一、技术概述</w:t>
      </w:r>
    </w:p>
    <w:p w14:paraId="3578E9DB">
      <w:pPr>
        <w:snapToGrid w:val="0"/>
        <w:spacing w:line="600" w:lineRule="exact"/>
        <w:ind w:firstLine="643" w:firstLineChars="20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背景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bookmarkStart w:id="5" w:name="_Hlk178440287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研发推广背景、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解决的主要问题等）</w:t>
      </w:r>
      <w:bookmarkEnd w:id="5"/>
    </w:p>
    <w:p w14:paraId="3C198027">
      <w:pPr>
        <w:snapToGrid w:val="0"/>
        <w:spacing w:line="600" w:lineRule="exact"/>
        <w:ind w:firstLine="64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推广应用</w:t>
      </w:r>
      <w:r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近3年推广应用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，与国家农技推广机构合作开展试验示范推广情况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67A4AC7C">
      <w:pPr>
        <w:snapToGrid w:val="0"/>
        <w:spacing w:line="600" w:lineRule="exact"/>
        <w:ind w:firstLine="64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技术效果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增加产量、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节约成本、提升品质、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效益、保护耕地与生态环保等情况）</w:t>
      </w:r>
    </w:p>
    <w:p w14:paraId="68444341">
      <w:pPr>
        <w:adjustRightInd/>
        <w:snapToGrid w:val="0"/>
        <w:spacing w:line="60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入选和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获奖情况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（以该技术为核心的成果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入选农业主推技术、重大引领性技术情况以及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奖励情况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申报单位近3年入选主推技术及推广应用情况。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54893942"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二、技术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（核心技术及其配套技术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主要内容）</w:t>
      </w:r>
    </w:p>
    <w:p w14:paraId="5CB1333D">
      <w:pPr>
        <w:adjustRightInd w:val="0"/>
        <w:snapToGrid w:val="0"/>
        <w:spacing w:line="600" w:lineRule="exact"/>
        <w:ind w:firstLine="64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三、适宜区域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适宜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推广应用的主要区域）</w:t>
      </w:r>
    </w:p>
    <w:p w14:paraId="74D42208">
      <w:pPr>
        <w:adjustRightInd w:val="0"/>
        <w:snapToGrid w:val="0"/>
        <w:spacing w:line="600" w:lineRule="exact"/>
        <w:ind w:firstLine="64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四、注意事项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（在推广应用过程中需特别注意的环节）</w:t>
      </w:r>
    </w:p>
    <w:p w14:paraId="41D9D749"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五、技术依托单位</w:t>
      </w:r>
      <w:bookmarkStart w:id="6" w:name="_Hlk178440578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列入参与推广的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各级国家农业技术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推广机构）</w:t>
      </w:r>
      <w:bookmarkEnd w:id="6"/>
    </w:p>
    <w:p w14:paraId="1A13EFC2"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4BF8795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28F87F1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397D612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0FD7528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67913EA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3741338A"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3633AE1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02EF1A9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75904B1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153C549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4B86D95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1E848E1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17923829">
      <w:pPr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24E9299">
      <w:pPr>
        <w:widowControl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67EF50A0">
      <w:pPr>
        <w:pStyle w:val="12"/>
        <w:snapToGrid w:val="0"/>
        <w:spacing w:before="361" w:beforeLines="100" w:after="0" w:line="600" w:lineRule="exact"/>
        <w:outlineLvl w:val="9"/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2026年度农业重大引领性技术介绍材料（模板）</w:t>
      </w:r>
    </w:p>
    <w:p w14:paraId="1847A4F9">
      <w:pPr>
        <w:spacing w:line="600" w:lineRule="exact"/>
        <w:jc w:val="center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</w:p>
    <w:p w14:paraId="1080FE56">
      <w:pPr>
        <w:spacing w:line="600" w:lineRule="exact"/>
        <w:jc w:val="center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sz w:val="36"/>
          <w:szCs w:val="36"/>
          <w:lang w:eastAsia="zh-CN" w:bidi="zh-TW"/>
        </w:rPr>
        <w:t>技术名称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（能够体现技术核心要点）</w:t>
      </w:r>
    </w:p>
    <w:p w14:paraId="6F3D7E1A">
      <w:pPr>
        <w:spacing w:line="600" w:lineRule="exact"/>
        <w:jc w:val="center"/>
        <w:rPr>
          <w:rFonts w:ascii="Times New Roman" w:hAnsi="Times New Roman" w:eastAsia="华文中宋" w:cs="Times New Roman"/>
          <w:b/>
          <w:bCs/>
          <w:sz w:val="32"/>
          <w:szCs w:val="32"/>
          <w:lang w:eastAsia="zh-CN"/>
        </w:rPr>
      </w:pPr>
    </w:p>
    <w:p w14:paraId="162BA57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摘要：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针对生产中的具体问题，采用的技术，达到的效果，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推广潜力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400字以内。</w:t>
      </w:r>
    </w:p>
    <w:p w14:paraId="4AFAFA33">
      <w:pPr>
        <w:pStyle w:val="11"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技术概述</w:t>
      </w:r>
    </w:p>
    <w:p w14:paraId="23567FFD">
      <w:pPr>
        <w:pStyle w:val="11"/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背景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研发推广背景及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解决的主要问题等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35B53D3">
      <w:pPr>
        <w:pStyle w:val="11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（二）技术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要点（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核心技术及其配套技术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主要内容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</w:p>
    <w:p w14:paraId="27FECF4F">
      <w:pPr>
        <w:pStyle w:val="11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试验示范推广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目前已开展的集成熟化、示范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展示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、推广应用情况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E4853F4">
      <w:pPr>
        <w:pStyle w:val="11"/>
        <w:tabs>
          <w:tab w:val="left" w:pos="1702"/>
        </w:tabs>
        <w:spacing w:line="600" w:lineRule="exact"/>
        <w:ind w:firstLine="643" w:firstLineChars="200"/>
        <w:jc w:val="both"/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技术效果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增加产量、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节约成本、提升品质、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效益、保护耕地与生态环保等情况）</w:t>
      </w:r>
    </w:p>
    <w:p w14:paraId="3FAAE832">
      <w:pPr>
        <w:pStyle w:val="11"/>
        <w:tabs>
          <w:tab w:val="left" w:pos="1702"/>
        </w:tabs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（五）推广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潜力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（在推广应用规模以及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推动技术变革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发展新质生产力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引领农业产业提档升级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等方面的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潜力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F5D2D3D">
      <w:pPr>
        <w:pStyle w:val="11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二、技术依托单位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列入参与推广的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各级国家农业技术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推广机构）</w:t>
      </w:r>
    </w:p>
    <w:p w14:paraId="62F6A023"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1561742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580D7C3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387D7A3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29BC257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65994C2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0451A261"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4A3510D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49634C8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53DF74D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2FD2E67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7FEFA97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5F6FFC04">
      <w:pPr>
        <w:pStyle w:val="11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357DD123">
      <w:pPr>
        <w:pStyle w:val="11"/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 w:bidi="en-US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三、集成推广计划</w:t>
      </w:r>
    </w:p>
    <w:p w14:paraId="0136D6C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  <w:sectPr>
          <w:footerReference r:id="rId3" w:type="default"/>
          <w:pgSz w:w="11900" w:h="16840"/>
          <w:pgMar w:top="1414" w:right="1566" w:bottom="1536" w:left="1714" w:header="986" w:footer="1108" w:gutter="0"/>
          <w:pgNumType w:start="1"/>
          <w:cols w:space="720" w:num="1"/>
          <w:titlePg/>
          <w:docGrid w:linePitch="360" w:charSpace="0"/>
        </w:sect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技术集成熟化的目标和路径，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拟开展试验示范的地点和规模，组织技术观摩交流等重点活动有关安排，条件和经费保障措施等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br w:type="page"/>
      </w:r>
    </w:p>
    <w:p w14:paraId="0D7773BD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val="zh-TW" w:eastAsia="zh-TW" w:bidi="zh-TW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t>5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441"/>
        <w:gridCol w:w="441"/>
        <w:gridCol w:w="441"/>
        <w:gridCol w:w="663"/>
        <w:gridCol w:w="776"/>
        <w:gridCol w:w="752"/>
        <w:gridCol w:w="751"/>
        <w:gridCol w:w="710"/>
        <w:gridCol w:w="740"/>
        <w:gridCol w:w="720"/>
        <w:gridCol w:w="574"/>
        <w:gridCol w:w="595"/>
        <w:gridCol w:w="459"/>
        <w:gridCol w:w="720"/>
        <w:gridCol w:w="689"/>
        <w:gridCol w:w="697"/>
        <w:gridCol w:w="649"/>
        <w:gridCol w:w="216"/>
        <w:gridCol w:w="216"/>
        <w:gridCol w:w="441"/>
        <w:gridCol w:w="431"/>
        <w:gridCol w:w="595"/>
        <w:gridCol w:w="882"/>
      </w:tblGrid>
      <w:tr w14:paraId="6CE7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C84F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Style w:val="10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</w:pPr>
            <w:r>
              <w:rPr>
                <w:rStyle w:val="10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  <w:t>2026年度农业主导品种（农作物）汇总表</w:t>
            </w:r>
          </w:p>
        </w:tc>
      </w:tr>
      <w:tr w14:paraId="3B36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94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02F689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ascii="Times New Roman" w:hAnsi="Times New Roman" w:eastAsia="楷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2"/>
                <w:sz w:val="28"/>
                <w:szCs w:val="24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EE73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DE6F1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AADF6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3321C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DE365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12F9D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ECF0F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5B4A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B0E2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ED731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009D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D0B42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F06C6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3E0F2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A5B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作物种类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品种名称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单产（公斤</w:t>
            </w: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亩）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近3年</w:t>
            </w: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生产应用面积（万亩）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2026-2027</w:t>
            </w: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年可推广面积（万亩）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2026-2027</w:t>
            </w: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年可增产（亿斤）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抗性情况（限</w:t>
            </w: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品质情况（限</w:t>
            </w: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品种特点</w:t>
            </w: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主要适宜区域</w:t>
            </w: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Style w:val="14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审定（登记、鉴定）时间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是否获得品种权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是否被列为省级主导品种及年份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是否入选农业农村部主导品种及年份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育成人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近3年入选主导品种情况</w:t>
            </w:r>
          </w:p>
        </w:tc>
      </w:tr>
      <w:tr w14:paraId="24D5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E9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E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594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A7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86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3C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A7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F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4D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43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C9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A3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234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59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7F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66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C5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C7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主要农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推广机构</w:t>
            </w:r>
          </w:p>
        </w:tc>
        <w:tc>
          <w:tcPr>
            <w:tcW w:w="4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4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  <w:tr w14:paraId="6FBB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81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8D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31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B5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BA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A4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3C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9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5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4A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28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7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A9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15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E2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D5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C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43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9F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0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9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9F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3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71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0F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5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7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5E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52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76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76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A5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66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50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59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F4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44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60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A4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C9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9C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6F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C0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9B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9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E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7A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F4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43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B9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5D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7E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4B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8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B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97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C4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84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87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9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E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26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23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41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BE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C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5F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D4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B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3148" w:type="dxa"/>
            <w:gridSpan w:val="2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9D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注：作物种类指水稻、小麦、玉米、棉花、大豆等。</w:t>
            </w: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16"/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品种名称指品种审定或登记的正式名称。</w:t>
            </w: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sz w:val="21"/>
                <w:szCs w:val="21"/>
                <w:lang w:val="en-US" w:eastAsia="zh-CN" w:bidi="ar"/>
              </w:rPr>
              <w:t xml:space="preserve">    2026</w:t>
            </w:r>
            <w:r>
              <w:rPr>
                <w:rStyle w:val="16"/>
                <w:rFonts w:hint="eastAsia" w:eastAsia="宋体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16"/>
                <w:rFonts w:eastAsia="宋体"/>
                <w:sz w:val="21"/>
                <w:szCs w:val="21"/>
                <w:lang w:val="en-US" w:eastAsia="zh-CN" w:bidi="ar"/>
              </w:rPr>
              <w:t>2027</w:t>
            </w: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年增产</w:t>
            </w:r>
            <w:r>
              <w:rPr>
                <w:rStyle w:val="1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计算方式，</w:t>
            </w: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按照使用好品种好技术较普通品种或技术每亩增产量乘以</w:t>
            </w:r>
            <w:r>
              <w:rPr>
                <w:rStyle w:val="16"/>
                <w:rFonts w:eastAsia="宋体"/>
                <w:sz w:val="21"/>
                <w:szCs w:val="21"/>
                <w:lang w:val="en-US" w:eastAsia="zh-CN" w:bidi="ar"/>
              </w:rPr>
              <w:t>2026</w:t>
            </w:r>
            <w:r>
              <w:rPr>
                <w:rStyle w:val="16"/>
                <w:rFonts w:hint="eastAsia" w:eastAsia="宋体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16"/>
                <w:rFonts w:eastAsia="宋体"/>
                <w:sz w:val="21"/>
                <w:szCs w:val="21"/>
                <w:lang w:val="en-US" w:eastAsia="zh-CN" w:bidi="ar"/>
              </w:rPr>
              <w:t>2027</w:t>
            </w: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年推广面积计算。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F59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</w:tbl>
    <w:p w14:paraId="7948C7D8">
      <w:pPr>
        <w:spacing w:after="200" w:line="640" w:lineRule="exact"/>
        <w:rPr>
          <w:rFonts w:ascii="Times New Roman" w:hAnsi="Times New Roman" w:eastAsia="黑体" w:cs="Times New Roman"/>
          <w:color w:val="auto"/>
          <w:sz w:val="32"/>
          <w:szCs w:val="32"/>
          <w:lang w:val="zh-TW" w:eastAsia="zh-TW" w:bidi="zh-TW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t>附件6</w:t>
      </w:r>
    </w:p>
    <w:tbl>
      <w:tblPr>
        <w:tblStyle w:val="9"/>
        <w:tblW w:w="154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36"/>
        <w:gridCol w:w="612"/>
        <w:gridCol w:w="612"/>
        <w:gridCol w:w="934"/>
        <w:gridCol w:w="986"/>
        <w:gridCol w:w="912"/>
        <w:gridCol w:w="912"/>
        <w:gridCol w:w="792"/>
        <w:gridCol w:w="792"/>
        <w:gridCol w:w="72"/>
        <w:gridCol w:w="792"/>
        <w:gridCol w:w="72"/>
        <w:gridCol w:w="792"/>
        <w:gridCol w:w="792"/>
        <w:gridCol w:w="72"/>
        <w:gridCol w:w="792"/>
        <w:gridCol w:w="36"/>
        <w:gridCol w:w="696"/>
        <w:gridCol w:w="96"/>
        <w:gridCol w:w="732"/>
        <w:gridCol w:w="709"/>
        <w:gridCol w:w="910"/>
      </w:tblGrid>
      <w:tr w14:paraId="6AC4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31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A2D44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auto"/>
                <w:kern w:val="2"/>
                <w:sz w:val="36"/>
                <w:szCs w:val="36"/>
                <w:u w:val="none"/>
                <w:lang w:val="zh-TW" w:eastAsia="zh-TW" w:bidi="zh-TW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auto"/>
                <w:kern w:val="2"/>
                <w:sz w:val="36"/>
                <w:szCs w:val="36"/>
                <w:u w:val="none"/>
                <w:lang w:val="zh-TW" w:eastAsia="zh-TW" w:bidi="zh-TW"/>
              </w:rPr>
              <w:t>2026</w:t>
            </w:r>
            <w:r>
              <w:rPr>
                <w:rStyle w:val="10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  <w:t>年度农业主导品种（畜禽水产）汇总表</w:t>
            </w:r>
          </w:p>
        </w:tc>
      </w:tr>
      <w:tr w14:paraId="5821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4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0261FA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0"/>
                <w:rFonts w:ascii="Times New Roman" w:hAnsi="Times New Roman" w:eastAsia="楷体_GB2312" w:cs="Times New Roman"/>
                <w:sz w:val="28"/>
                <w:szCs w:val="24"/>
                <w:lang w:val="en-US" w:eastAsia="zh-CN" w:bidi="ar"/>
              </w:rPr>
              <w:t>推荐单位（盖章）：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81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B9A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034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51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44B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7F0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CDD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1EC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4DC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927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01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7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品种种类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品种名称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近3年推广规模（万头、万羽、万只、万亩）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品质情况（限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品种特点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推广区域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审定（鉴定）时间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是否被列为省级主导品种及年份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是否入选农业农村部主导品种及年份</w:t>
            </w:r>
          </w:p>
        </w:tc>
        <w:tc>
          <w:tcPr>
            <w:tcW w:w="1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育成人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近3年入选主导品种情况</w:t>
            </w:r>
          </w:p>
        </w:tc>
      </w:tr>
      <w:tr w14:paraId="1FD7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B6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84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254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5F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80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0E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FF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4E2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5FF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45C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5E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C4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BF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主要农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推广机构</w:t>
            </w:r>
          </w:p>
        </w:tc>
        <w:tc>
          <w:tcPr>
            <w:tcW w:w="8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  <w:tr w14:paraId="4035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01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3E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74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7F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AF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4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0D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A3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4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B8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97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5C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72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EA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D0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8C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C9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4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F1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DF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2E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A8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F6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FA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12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67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B4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5C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23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C6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5E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E2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49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F2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8E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42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405" w:type="dxa"/>
            <w:gridSpan w:val="2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4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D22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注：品种种类指品种类别，包括猪、牛、羊等畜禽水产类别。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品种名称指品种审定或鉴定的正式名称。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13965C6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sectPr>
          <w:pgSz w:w="16840" w:h="11900" w:orient="landscape"/>
          <w:pgMar w:top="1764" w:right="1525" w:bottom="1791" w:left="1501" w:header="1097" w:footer="1073" w:gutter="0"/>
          <w:cols w:space="720" w:num="1"/>
          <w:docGrid w:linePitch="360" w:charSpace="0"/>
        </w:sectPr>
      </w:pPr>
    </w:p>
    <w:p w14:paraId="7B0B1104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附件7</w:t>
      </w:r>
    </w:p>
    <w:tbl>
      <w:tblPr>
        <w:tblStyle w:val="9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61"/>
        <w:gridCol w:w="724"/>
        <w:gridCol w:w="682"/>
        <w:gridCol w:w="921"/>
        <w:gridCol w:w="991"/>
        <w:gridCol w:w="960"/>
        <w:gridCol w:w="896"/>
        <w:gridCol w:w="677"/>
        <w:gridCol w:w="222"/>
        <w:gridCol w:w="341"/>
        <w:gridCol w:w="963"/>
        <w:gridCol w:w="1369"/>
        <w:gridCol w:w="476"/>
        <w:gridCol w:w="512"/>
        <w:gridCol w:w="535"/>
        <w:gridCol w:w="515"/>
        <w:gridCol w:w="1623"/>
      </w:tblGrid>
      <w:tr w14:paraId="43CB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42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BA2CE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0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u w:val="none"/>
                <w:lang w:val="zh-TW" w:eastAsia="zh-TW" w:bidi="zh-TW"/>
              </w:rPr>
              <w:t>2026年度农业主推技术汇总表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DC0C3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Style w:val="10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u w:val="none"/>
                <w:lang w:val="zh-TW" w:eastAsia="zh-TW" w:bidi="zh-TW"/>
              </w:rPr>
            </w:pPr>
          </w:p>
        </w:tc>
      </w:tr>
      <w:tr w14:paraId="30EE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9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FB4E9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楷体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BE6D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6FD4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714A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96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技术名称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技术类别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解决的主要问题（限50字）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点（限200字）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推广区域规模及效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字）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列为省级主推技术及年份</w:t>
            </w:r>
          </w:p>
        </w:tc>
        <w:tc>
          <w:tcPr>
            <w:tcW w:w="44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入选农业农村部主推技术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、重大引领性技术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及年份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获奖情况（不超过5项）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D5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技术依托单位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（须列入参与推广的各级国家农业技术推广机构）</w:t>
            </w:r>
          </w:p>
        </w:tc>
        <w:tc>
          <w:tcPr>
            <w:tcW w:w="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技术联系人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近3年入选主推技术及推广应用情况</w:t>
            </w:r>
          </w:p>
        </w:tc>
      </w:tr>
      <w:tr w14:paraId="4F5C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8D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92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D7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1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703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097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B4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839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1A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E7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B6AD9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5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EA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522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AE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7B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C7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EC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C2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0E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41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65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FB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B266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8A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D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09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B5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B5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7C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18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B6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3F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CB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83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D7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8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34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22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CD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11C0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FD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AB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73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EF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4E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C3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9E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69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E5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8E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93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D6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B8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BE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8D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A5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4B1F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6F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83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2D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A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84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A7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A2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</w:pPr>
          </w:p>
          <w:p w14:paraId="015CC783">
            <w:pPr>
              <w:keepNext w:val="0"/>
              <w:keepLines w:val="0"/>
              <w:widowControl/>
              <w:suppressLineNumbers w:val="0"/>
              <w:ind w:left="420" w:hanging="420" w:hanging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注：技术类别指粮油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、园艺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饲草、植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畜禽养殖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动物疫病防控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、水产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养殖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、农业机械化、设施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智能化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农产品加工储运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农业防灾减灾、耕地质量提升、农产品质量安全、农业资源高效利用和生态环境保护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等。</w:t>
            </w:r>
          </w:p>
        </w:tc>
      </w:tr>
    </w:tbl>
    <w:p w14:paraId="70C23414">
      <w:pPr>
        <w:spacing w:after="0" w:line="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</w:p>
    <w:p w14:paraId="7834ADEB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sectPr>
          <w:pgSz w:w="16840" w:h="11900" w:orient="landscape"/>
          <w:pgMar w:top="1764" w:right="1525" w:bottom="1791" w:left="1501" w:header="1097" w:footer="1073" w:gutter="0"/>
          <w:cols w:space="720" w:num="1"/>
          <w:docGrid w:linePitch="360" w:charSpace="0"/>
        </w:sectPr>
      </w:pPr>
    </w:p>
    <w:p w14:paraId="752854C4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t>附件8</w:t>
      </w:r>
    </w:p>
    <w:p w14:paraId="328D2BEC">
      <w:pPr>
        <w:spacing w:after="200" w:line="640" w:lineRule="exact"/>
        <w:jc w:val="center"/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</w:pPr>
      <w:bookmarkStart w:id="7" w:name="bookmark6"/>
      <w:bookmarkStart w:id="8" w:name="bookmark8"/>
      <w:bookmarkStart w:id="9" w:name="bookmark7"/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202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 w:bidi="zh-TW"/>
        </w:rPr>
        <w:t>6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年</w:t>
      </w:r>
      <w:r>
        <w:rPr>
          <w:rFonts w:hint="eastAsia"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CN" w:bidi="zh-TW"/>
        </w:rPr>
        <w:t>度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农业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CN" w:bidi="zh-TW"/>
        </w:rPr>
        <w:t>重大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引领性技术</w:t>
      </w:r>
      <w:bookmarkEnd w:id="7"/>
      <w:bookmarkEnd w:id="8"/>
      <w:bookmarkEnd w:id="9"/>
      <w:bookmarkStart w:id="10" w:name="bookmark9"/>
      <w:bookmarkStart w:id="11" w:name="bookmark11"/>
      <w:bookmarkStart w:id="12" w:name="bookmark10"/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推荐汇总表</w:t>
      </w:r>
      <w:bookmarkEnd w:id="10"/>
      <w:bookmarkEnd w:id="11"/>
      <w:bookmarkEnd w:id="12"/>
    </w:p>
    <w:tbl>
      <w:tblPr>
        <w:tblStyle w:val="9"/>
        <w:tblpPr w:leftFromText="180" w:rightFromText="180" w:vertAnchor="text" w:horzAnchor="page" w:tblpX="1374" w:tblpY="671"/>
        <w:tblW w:w="1386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2"/>
        <w:gridCol w:w="1137"/>
        <w:gridCol w:w="1137"/>
        <w:gridCol w:w="738"/>
        <w:gridCol w:w="1137"/>
        <w:gridCol w:w="1427"/>
        <w:gridCol w:w="1026"/>
        <w:gridCol w:w="1320"/>
        <w:gridCol w:w="853"/>
        <w:gridCol w:w="1298"/>
        <w:gridCol w:w="1114"/>
        <w:gridCol w:w="456"/>
        <w:gridCol w:w="599"/>
        <w:gridCol w:w="594"/>
        <w:gridCol w:w="598"/>
      </w:tblGrid>
      <w:tr w14:paraId="70BB7F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exac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74BC15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序号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12A3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推荐单位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8B6C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技术名称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4786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</w:p>
          <w:p w14:paraId="42930DB2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类别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0383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要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点</w:t>
            </w:r>
          </w:p>
          <w:p w14:paraId="66E81CC3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F534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试验示范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推广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情况（限100字）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44AF5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推广应用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潜力（限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A530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集成熟化与示范推广工作计划（限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2721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是否有经费支持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472CA">
            <w:pPr>
              <w:jc w:val="center"/>
              <w:rPr>
                <w:rFonts w:ascii="Times New Roman" w:hAnsi="Times New Roman" w:eastAsia="黑体" w:cs="Times New Roman"/>
                <w:color w:val="auto"/>
                <w:sz w:val="22"/>
                <w:szCs w:val="22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是否在现代农业科技试验示范基地开展试验示范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D0B6">
            <w:pPr>
              <w:jc w:val="center"/>
              <w:rPr>
                <w:rFonts w:ascii="Times New Roman" w:hAnsi="Times New Roman" w:eastAsia="黑体" w:cs="Times New Roman"/>
                <w:color w:val="auto"/>
                <w:sz w:val="22"/>
                <w:szCs w:val="22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技术依托单位（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须列入参与推广的各级国家农业技术推广机构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6A11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</w:p>
          <w:p w14:paraId="498CCA2C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联系人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CF4B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推荐单位联系人</w:t>
            </w:r>
          </w:p>
        </w:tc>
      </w:tr>
      <w:tr w14:paraId="0AC7F6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exact"/>
        </w:trPr>
        <w:tc>
          <w:tcPr>
            <w:tcW w:w="43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8F8AA15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1259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29A0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E200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8494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4698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4236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BEF20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5AA75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1549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36AA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B3495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姓名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278B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电话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417CB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姓名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9615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电话</w:t>
            </w:r>
          </w:p>
        </w:tc>
      </w:tr>
      <w:tr w14:paraId="3BB742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4BF80E">
            <w:pPr>
              <w:spacing w:line="640" w:lineRule="exact"/>
              <w:jc w:val="center"/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C807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7877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0107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CA8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21E07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0F5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D8F2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3A7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8F54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7E7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6B0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A82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7B188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2B6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  <w:tr w14:paraId="284DD9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EEE5B0">
            <w:pPr>
              <w:spacing w:line="640" w:lineRule="exact"/>
              <w:jc w:val="center"/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B91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98FF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A7AF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B950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F120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31E3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162D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EB6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A71F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99CB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2CB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8FB7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2CB0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7035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  <w:tr w14:paraId="4C4650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9E87DE">
            <w:pPr>
              <w:spacing w:line="640" w:lineRule="exact"/>
              <w:jc w:val="center"/>
              <w:rPr>
                <w:rFonts w:ascii="Times New Roman" w:hAnsi="Times New Roman" w:cs="Times New Roman" w:eastAsiaTheme="minorEastAsia"/>
                <w:color w:val="auto"/>
                <w:lang w:eastAsia="zh-CN" w:bidi="zh-TW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lang w:eastAsia="zh-CN" w:bidi="zh-TW"/>
              </w:rPr>
              <w:t>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EF043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9192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0E3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76F60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69A5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AAF5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4FBB6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4543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7E7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D0A7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ECBF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202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A0E0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5E292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</w:tbl>
    <w:p w14:paraId="5395DBED">
      <w:pPr>
        <w:spacing w:line="640" w:lineRule="exact"/>
        <w:jc w:val="both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楷体_GB2312" w:cs="Times New Roman"/>
          <w:kern w:val="2"/>
          <w:sz w:val="32"/>
          <w:szCs w:val="28"/>
          <w:lang w:eastAsia="zh-CN" w:bidi="ar"/>
        </w:rPr>
        <w:t>推荐单位（盖章）：</w:t>
      </w:r>
    </w:p>
    <w:p w14:paraId="100211D2">
      <w:pPr>
        <w:widowControl/>
        <w:spacing w:line="240" w:lineRule="auto"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</w:pPr>
    </w:p>
    <w:p w14:paraId="7EAC9741">
      <w:pPr>
        <w:widowControl/>
        <w:spacing w:line="240" w:lineRule="auto"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 w:val="21"/>
          <w:szCs w:val="21"/>
          <w:u w:val="none"/>
          <w:lang w:val="zh-TW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注：技术类别指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高效种养、生物育种、耕地保护与利用、防灾减灾、设施与智能装备、动植物疫病防控、农业资源环境、精深加工、绿色低碳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。</w:t>
      </w:r>
    </w:p>
    <w:p w14:paraId="0A836E8B">
      <w:pPr>
        <w:adjustRightInd w:val="0"/>
        <w:snapToGrid w:val="0"/>
        <w:spacing w:line="64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A5DF4B5">
      <w:pPr>
        <w:rPr>
          <w:rFonts w:hint="default" w:ascii="Times New Roman" w:hAnsi="Times New Roman" w:cs="Times New Roman"/>
        </w:rPr>
      </w:pPr>
    </w:p>
    <w:p w14:paraId="7BBC9ED1"/>
    <w:sectPr>
      <w:footerReference r:id="rId4" w:type="default"/>
      <w:pgSz w:w="16838" w:h="11906" w:orient="landscape"/>
      <w:pgMar w:top="1701" w:right="1701" w:bottom="124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77E0B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111D9">
                          <w:pPr>
                            <w:pStyle w:val="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9111D9">
                    <w:pPr>
                      <w:pStyle w:val="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0D6F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8E7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C8E7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14C57"/>
    <w:rsid w:val="01381288"/>
    <w:rsid w:val="03631A11"/>
    <w:rsid w:val="03F8238C"/>
    <w:rsid w:val="040B5F5D"/>
    <w:rsid w:val="06CD33AA"/>
    <w:rsid w:val="0B184669"/>
    <w:rsid w:val="0D9D3890"/>
    <w:rsid w:val="0F2E1B32"/>
    <w:rsid w:val="11037267"/>
    <w:rsid w:val="1DF32FB4"/>
    <w:rsid w:val="20251145"/>
    <w:rsid w:val="20493246"/>
    <w:rsid w:val="209A5DD0"/>
    <w:rsid w:val="252C15F6"/>
    <w:rsid w:val="2B3E0FBB"/>
    <w:rsid w:val="2B514C57"/>
    <w:rsid w:val="2CE0242E"/>
    <w:rsid w:val="30F360F4"/>
    <w:rsid w:val="31A20F42"/>
    <w:rsid w:val="33D22766"/>
    <w:rsid w:val="363E1823"/>
    <w:rsid w:val="36EF0661"/>
    <w:rsid w:val="3B4356D0"/>
    <w:rsid w:val="3DDB038D"/>
    <w:rsid w:val="3E8C3CDE"/>
    <w:rsid w:val="41316822"/>
    <w:rsid w:val="418F5A5D"/>
    <w:rsid w:val="423F6CE1"/>
    <w:rsid w:val="44533F3E"/>
    <w:rsid w:val="47C95081"/>
    <w:rsid w:val="505F1811"/>
    <w:rsid w:val="54861CFC"/>
    <w:rsid w:val="57625817"/>
    <w:rsid w:val="5B2B0FA5"/>
    <w:rsid w:val="5BFF5694"/>
    <w:rsid w:val="5E331ECD"/>
    <w:rsid w:val="61350289"/>
    <w:rsid w:val="6890419C"/>
    <w:rsid w:val="694D7A7C"/>
    <w:rsid w:val="6A7B26ED"/>
    <w:rsid w:val="6E706311"/>
    <w:rsid w:val="75C8409E"/>
    <w:rsid w:val="7C7800EF"/>
    <w:rsid w:val="7C795B71"/>
    <w:rsid w:val="7EF1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08" w:firstLineChars="200"/>
      <w:outlineLvl w:val="1"/>
    </w:pPr>
    <w:rPr>
      <w:rFonts w:ascii="黑体" w:hAnsi="黑体" w:eastAsia="黑体" w:cs="黑体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08" w:firstLineChars="200"/>
      <w:outlineLvl w:val="2"/>
    </w:pPr>
    <w:rPr>
      <w:rFonts w:ascii="楷体_GB2312" w:hAnsi="楷体_GB2312" w:eastAsia="楷体_GB2312" w:cs="楷体_GB2312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 w:eastAsia="仿宋_GB2312" w:cs="仿宋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2">
    <w:name w:val="Heading #3|1"/>
    <w:basedOn w:val="1"/>
    <w:qFormat/>
    <w:uiPriority w:val="0"/>
    <w:pPr>
      <w:spacing w:after="49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13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4">
    <w:name w:val="font51"/>
    <w:basedOn w:val="10"/>
    <w:qFormat/>
    <w:uiPriority w:val="0"/>
    <w:rPr>
      <w:rFonts w:hint="default" w:ascii="Times New Roman" w:hAnsi="Times New Roman" w:cs="Times New Roman"/>
      <w:b/>
      <w:color w:val="000000"/>
      <w:sz w:val="40"/>
      <w:szCs w:val="40"/>
      <w:u w:val="none"/>
    </w:rPr>
  </w:style>
  <w:style w:type="character" w:customStyle="1" w:styleId="15">
    <w:name w:val="font01"/>
    <w:basedOn w:val="10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6">
    <w:name w:val="font11"/>
    <w:basedOn w:val="10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71"/>
    <w:basedOn w:val="10"/>
    <w:qFormat/>
    <w:uiPriority w:val="0"/>
    <w:rPr>
      <w:rFonts w:ascii="华文中宋" w:hAnsi="华文中宋" w:eastAsia="华文中宋" w:cs="华文中宋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2025-10-16T09:43:00Z</dcterms:created>
  <dc:creator>王景隆</dc:creator>
  <cp:lastModifiedBy>王景隆</cp:lastModifiedBy>
  <dcterms:modified xsi:type="dcterms:W3CDTF">2025-10-16T10:07:16Z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CFBB2FA833F447F1990A1A3243B2ACE2_11</vt:lpwstr>
  </property>
  <property fmtid="{D5CDD505-2E9C-101B-9397-08002B2CF9AE}" pid="4" name="KSOTemplateDocerSaveRecord">
    <vt:lpwstr>eyJoZGlkIjoiODZlMTc2MWY1Y2M3OWIwOWVmNGNlZDg0NTdlODVlYTMiLCJ1c2VySWQiOiI2NTc5NjcwNTEifQ==</vt:lpwstr>
  </property>
</Properties>
</file>