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岗位科学家申报信息表</w:t>
      </w:r>
    </w:p>
    <w:tbl>
      <w:tblPr>
        <w:tblStyle w:val="9"/>
        <w:tblW w:w="8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49"/>
        <w:gridCol w:w="479"/>
        <w:gridCol w:w="132"/>
        <w:gridCol w:w="95"/>
        <w:gridCol w:w="603"/>
        <w:gridCol w:w="60"/>
        <w:gridCol w:w="46"/>
        <w:gridCol w:w="709"/>
        <w:gridCol w:w="413"/>
        <w:gridCol w:w="1130"/>
        <w:gridCol w:w="747"/>
        <w:gridCol w:w="142"/>
        <w:gridCol w:w="1177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名</w:t>
            </w:r>
          </w:p>
        </w:tc>
        <w:tc>
          <w:tcPr>
            <w:tcW w:w="1160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28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出生日期</w:t>
            </w:r>
          </w:p>
        </w:tc>
        <w:tc>
          <w:tcPr>
            <w:tcW w:w="1168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086" w:type="dxa"/>
            <w:gridSpan w:val="9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234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549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709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432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168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专业方向</w:t>
            </w:r>
          </w:p>
        </w:tc>
        <w:tc>
          <w:tcPr>
            <w:tcW w:w="1964" w:type="dxa"/>
            <w:gridSpan w:val="7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019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168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7450" w:type="dxa"/>
            <w:gridSpan w:val="1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一、工作基础和岗位需求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</w:rPr>
              <w:t>学习和工作简历</w:t>
            </w:r>
          </w:p>
        </w:tc>
        <w:tc>
          <w:tcPr>
            <w:tcW w:w="7450" w:type="dxa"/>
            <w:gridSpan w:val="1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55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2.单位平台条件情况以及团队构成情况（不少于4人）</w:t>
            </w:r>
          </w:p>
        </w:tc>
        <w:tc>
          <w:tcPr>
            <w:tcW w:w="7450" w:type="dxa"/>
            <w:gridSpan w:val="14"/>
            <w:vAlign w:val="top"/>
          </w:tcPr>
          <w:p>
            <w:pPr>
              <w:spacing w:line="240" w:lineRule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（申报单位</w:t>
            </w:r>
            <w:r>
              <w:rPr>
                <w:rFonts w:hint="eastAsia" w:ascii="Times New Roman" w:hAnsi="Times New Roman" w:cs="Times New Roman"/>
              </w:rPr>
              <w:t>是否具备</w:t>
            </w:r>
            <w:r>
              <w:rPr>
                <w:rFonts w:ascii="Times New Roman" w:hAnsi="Times New Roman" w:cs="Times New Roman"/>
              </w:rPr>
              <w:t>完成体系核心</w:t>
            </w:r>
            <w:r>
              <w:rPr>
                <w:rFonts w:hint="eastAsia" w:ascii="Times New Roman" w:hAnsi="Times New Roman" w:cs="Times New Roman"/>
              </w:rPr>
              <w:t>工作任务的条件能力，如</w:t>
            </w:r>
            <w:r>
              <w:rPr>
                <w:rFonts w:hint="eastAsia" w:ascii="Times New Roman" w:hAnsi="Times New Roman" w:cs="Times New Roman"/>
                <w:lang w:eastAsia="zh-CN"/>
              </w:rPr>
              <w:t>相关条件平台的</w:t>
            </w:r>
            <w:r>
              <w:rPr>
                <w:rFonts w:hint="eastAsia" w:ascii="Times New Roman" w:hAnsi="Times New Roman" w:cs="Times New Roman"/>
              </w:rPr>
              <w:t>建设水平、近年来依托该平台条件取得的主要成果</w:t>
            </w:r>
            <w:r>
              <w:rPr>
                <w:rFonts w:hint="eastAsia" w:ascii="Times New Roman" w:hAnsi="Times New Roman" w:cs="Times New Roman"/>
                <w:lang w:eastAsia="zh-CN"/>
              </w:rPr>
              <w:t>等。）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28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成员1</w:t>
            </w:r>
          </w:p>
        </w:tc>
        <w:tc>
          <w:tcPr>
            <w:tcW w:w="6422" w:type="dxa"/>
            <w:gridSpan w:val="12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  <w:lang w:eastAsia="zh-C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  <w:vMerge w:val="continue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28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成员2</w:t>
            </w:r>
          </w:p>
        </w:tc>
        <w:tc>
          <w:tcPr>
            <w:tcW w:w="6422" w:type="dxa"/>
            <w:gridSpan w:val="12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  <w:lang w:eastAsia="zh-C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  <w:vMerge w:val="continue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28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成员3</w:t>
            </w:r>
          </w:p>
        </w:tc>
        <w:tc>
          <w:tcPr>
            <w:tcW w:w="6422" w:type="dxa"/>
            <w:gridSpan w:val="12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  <w:lang w:eastAsia="zh-C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  <w:vMerge w:val="continue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28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成员4</w:t>
            </w:r>
          </w:p>
        </w:tc>
        <w:tc>
          <w:tcPr>
            <w:tcW w:w="6422" w:type="dxa"/>
            <w:gridSpan w:val="12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  <w:lang w:eastAsia="zh-C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二、科研能力和创新水平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8605" w:type="dxa"/>
            <w:gridSpan w:val="15"/>
          </w:tcPr>
          <w:p>
            <w:pPr>
              <w:spacing w:line="240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ascii="Times New Roman" w:hAnsi="Times New Roman" w:cs="Times New Roman"/>
              </w:rPr>
              <w:t>近5年主持</w:t>
            </w:r>
            <w:r>
              <w:rPr>
                <w:rFonts w:hint="eastAsia" w:ascii="Times New Roman" w:hAnsi="Times New Roman" w:cs="Times New Roman"/>
                <w:lang w:eastAsia="zh-CN"/>
              </w:rPr>
              <w:t>的</w:t>
            </w:r>
            <w:r>
              <w:rPr>
                <w:rFonts w:ascii="Times New Roman" w:hAnsi="Times New Roman" w:cs="Times New Roman"/>
              </w:rPr>
              <w:t>省部级以上科研项目</w:t>
            </w:r>
            <w:r>
              <w:rPr>
                <w:rFonts w:hint="eastAsia" w:ascii="Times New Roman" w:hAnsi="Times New Roman" w:cs="Times New Roman"/>
                <w:lang w:eastAsia="zh-CN"/>
              </w:rPr>
              <w:t>以及</w:t>
            </w:r>
            <w:r>
              <w:rPr>
                <w:rFonts w:ascii="Times New Roman" w:hAnsi="Times New Roman" w:cs="Times New Roman"/>
              </w:rPr>
              <w:t>获省部级以上奖励</w:t>
            </w:r>
            <w:r>
              <w:rPr>
                <w:rFonts w:hint="eastAsia" w:ascii="Times New Roman" w:hAnsi="Times New Roman" w:cs="Times New Roman"/>
                <w:lang w:eastAsia="zh-CN"/>
              </w:rPr>
              <w:t>和荣誉、获得高水平的研究成果等</w:t>
            </w:r>
            <w:r>
              <w:rPr>
                <w:rFonts w:ascii="Times New Roman" w:hAnsi="Times New Roman" w:cs="Times New Roman"/>
              </w:rPr>
              <w:t>情况</w:t>
            </w:r>
            <w:r>
              <w:rPr>
                <w:rFonts w:hint="eastAsia" w:ascii="Times New Roman" w:hAnsi="Times New Roman" w:cs="Times New Roman"/>
                <w:lang w:eastAsia="zh-CN"/>
              </w:rPr>
              <w:t>。若为参与，请标注排名，</w:t>
            </w:r>
            <w:r>
              <w:rPr>
                <w:rFonts w:ascii="Times New Roman" w:hAnsi="Times New Roman" w:cs="Times New Roman"/>
              </w:rPr>
              <w:t>限10项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05" w:type="dxa"/>
            <w:gridSpan w:val="15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三、产业贡献和成果应用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8605" w:type="dxa"/>
            <w:gridSpan w:val="15"/>
            <w:vAlign w:val="top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</w:rPr>
              <w:t>解决产业实际问题</w:t>
            </w:r>
            <w:r>
              <w:rPr>
                <w:rFonts w:hint="eastAsia" w:ascii="Times New Roman" w:hAnsi="Times New Roman" w:cs="Times New Roman"/>
                <w:lang w:eastAsia="zh-CN"/>
              </w:rPr>
              <w:t>情况，如</w:t>
            </w:r>
            <w:r>
              <w:rPr>
                <w:rFonts w:hint="eastAsia" w:ascii="Times New Roman" w:hAnsi="Times New Roman" w:cs="Times New Roman"/>
              </w:rPr>
              <w:t>研发的</w:t>
            </w:r>
            <w:r>
              <w:rPr>
                <w:rFonts w:ascii="Times New Roman" w:hAnsi="Times New Roman" w:cs="Times New Roman"/>
              </w:rPr>
              <w:t>新品种、新技术、新产品、新方法、专利</w:t>
            </w:r>
            <w:r>
              <w:rPr>
                <w:rFonts w:hint="eastAsia" w:ascii="Times New Roman" w:hAnsi="Times New Roman" w:cs="Times New Roman"/>
              </w:rPr>
              <w:t>和制定的标准</w:t>
            </w:r>
            <w:r>
              <w:rPr>
                <w:rFonts w:ascii="Times New Roman" w:hAnsi="Times New Roman" w:cs="Times New Roman"/>
              </w:rPr>
              <w:t>等转化应用情况</w:t>
            </w:r>
            <w:r>
              <w:rPr>
                <w:rFonts w:hint="eastAsia" w:ascii="Times New Roman" w:hAnsi="Times New Roman" w:cs="Times New Roman"/>
              </w:rPr>
              <w:t>，特别是市场占有率、推广应用面积、国产化替化率、取得的经济效益等。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</w:rPr>
              <w:t>服务</w:t>
            </w:r>
            <w:r>
              <w:rPr>
                <w:rFonts w:hint="eastAsia" w:ascii="Times New Roman" w:hAnsi="Times New Roman" w:cs="Times New Roman"/>
              </w:rPr>
              <w:t>产业</w:t>
            </w:r>
            <w:r>
              <w:rPr>
                <w:rFonts w:ascii="Times New Roman" w:hAnsi="Times New Roman" w:cs="Times New Roman"/>
              </w:rPr>
              <w:t>战略</w:t>
            </w:r>
            <w:r>
              <w:rPr>
                <w:rFonts w:hint="eastAsia" w:ascii="Times New Roman" w:hAnsi="Times New Roman" w:cs="Times New Roman"/>
              </w:rPr>
              <w:t>需求</w:t>
            </w:r>
            <w:r>
              <w:rPr>
                <w:rFonts w:hint="eastAsia" w:ascii="Times New Roman" w:hAnsi="Times New Roman" w:cs="Times New Roman"/>
                <w:lang w:eastAsia="zh-CN"/>
              </w:rPr>
              <w:t>情况，如</w:t>
            </w:r>
            <w:r>
              <w:rPr>
                <w:rFonts w:hint="eastAsia" w:ascii="Times New Roman" w:hAnsi="Times New Roman" w:cs="Times New Roman"/>
              </w:rPr>
              <w:t>为政府部门、企业提供技术服务、咨询或</w:t>
            </w:r>
            <w:r>
              <w:rPr>
                <w:rFonts w:ascii="Times New Roman" w:hAnsi="Times New Roman" w:cs="Times New Roman"/>
              </w:rPr>
              <w:t>试验示范</w:t>
            </w:r>
            <w:r>
              <w:rPr>
                <w:rFonts w:hint="eastAsia" w:ascii="Times New Roman" w:hAnsi="Times New Roman" w:cs="Times New Roman"/>
              </w:rPr>
              <w:t>情况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参与农业农村系统的重大工作部署和重要产业行动</w:t>
            </w:r>
            <w:r>
              <w:rPr>
                <w:rFonts w:hint="eastAsia" w:ascii="Times New Roman" w:hAnsi="Times New Roman" w:cs="Times New Roman"/>
              </w:rPr>
              <w:t>的情况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在急难险重</w:t>
            </w:r>
            <w:r>
              <w:rPr>
                <w:rFonts w:hint="eastAsia" w:ascii="Times New Roman" w:hAnsi="Times New Roman" w:cs="Times New Roman"/>
              </w:rPr>
              <w:t>的任务</w:t>
            </w:r>
            <w:r>
              <w:rPr>
                <w:rFonts w:ascii="Times New Roman" w:hAnsi="Times New Roman" w:cs="Times New Roman"/>
              </w:rPr>
              <w:t>面前发挥关键性技术支撑和服务保障</w:t>
            </w:r>
            <w:r>
              <w:rPr>
                <w:rFonts w:hint="eastAsia" w:ascii="Times New Roman" w:hAnsi="Times New Roman" w:cs="Times New Roman"/>
              </w:rPr>
              <w:t>情况</w:t>
            </w:r>
            <w:r>
              <w:rPr>
                <w:rFonts w:hint="eastAsia" w:ascii="Times New Roman" w:hAnsi="Times New Roman" w:cs="Times New Roman"/>
                <w:lang w:eastAsia="zh-CN"/>
              </w:rPr>
              <w:t>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</w:rPr>
              <w:t>岗位协作</w:t>
            </w:r>
            <w:r>
              <w:rPr>
                <w:rFonts w:hint="eastAsia" w:ascii="Times New Roman" w:hAnsi="Times New Roman" w:cs="Times New Roman"/>
                <w:lang w:eastAsia="zh-CN"/>
              </w:rPr>
              <w:t>情况，如</w:t>
            </w:r>
            <w:r>
              <w:rPr>
                <w:rFonts w:hint="eastAsia" w:ascii="Times New Roman" w:hAnsi="Times New Roman" w:cs="Times New Roman"/>
              </w:rPr>
              <w:t>与外部门、外单位或外团队开展的联合协作和攻关情况等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</w:rPr>
              <w:t>00字以内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四、岗位理解和未来展望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ascii="Times New Roman" w:hAnsi="Times New Roman" w:cs="Times New Roman"/>
              </w:rPr>
              <w:t>本人对岗位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定位、主要职责的理解及对未来工作的规划和展望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00字以内</w:t>
            </w:r>
            <w:r>
              <w:rPr>
                <w:rFonts w:hint="eastAsia" w:ascii="Times New Roman" w:hAnsi="Times New Roman" w:cs="Times New Roman"/>
                <w:lang w:eastAsia="zh-CN"/>
              </w:rPr>
              <w:t>。）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本人坚决拥护中国共产党领导，自觉践行科学家精神，作风正派，廉洁自律，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无违纪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、违规、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违法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或违反科研诚信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等不良记录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并承诺此申报信息属实。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申报人（签字）：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8605" w:type="dxa"/>
            <w:gridSpan w:val="15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  <w:t>承  诺  函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本单位已对申报材料的真实性进行了审核，内容属实，同意推荐。承诺将体系视为国家级科研项目，在科研条件、后勤保障等方面予以支持。该申报人无违纪、违规、违法等不良记录以及科研失信行为。</w:t>
            </w:r>
          </w:p>
          <w:p>
            <w:pPr>
              <w:spacing w:beforeLines="50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3073" w:type="dxa"/>
            <w:gridSpan w:val="7"/>
            <w:tcBorders>
              <w:top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所在单位纪检监察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firstLine="1120" w:firstLineChars="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045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所在单位法人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代表（签字）：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所在单位（盖章）：  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2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2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UzZTNiNjQwYThkNDQ2MzhkNmU2NTViY2IzNmUifQ=="/>
  </w:docVars>
  <w:rsids>
    <w:rsidRoot w:val="348A266C"/>
    <w:rsid w:val="006C6C1C"/>
    <w:rsid w:val="06DE5C58"/>
    <w:rsid w:val="09036B1A"/>
    <w:rsid w:val="09B84C34"/>
    <w:rsid w:val="100D0394"/>
    <w:rsid w:val="11950A49"/>
    <w:rsid w:val="14A25FDC"/>
    <w:rsid w:val="15EB1BB5"/>
    <w:rsid w:val="1E8A0922"/>
    <w:rsid w:val="20EE19DE"/>
    <w:rsid w:val="269469E7"/>
    <w:rsid w:val="26B1629F"/>
    <w:rsid w:val="2936380B"/>
    <w:rsid w:val="2B74739B"/>
    <w:rsid w:val="2DE806A9"/>
    <w:rsid w:val="2E452489"/>
    <w:rsid w:val="33793B6B"/>
    <w:rsid w:val="348A266C"/>
    <w:rsid w:val="34BA6986"/>
    <w:rsid w:val="37772DAF"/>
    <w:rsid w:val="38196A86"/>
    <w:rsid w:val="38941466"/>
    <w:rsid w:val="3AF04704"/>
    <w:rsid w:val="3BD648D2"/>
    <w:rsid w:val="3E6A023E"/>
    <w:rsid w:val="4001677D"/>
    <w:rsid w:val="440D2987"/>
    <w:rsid w:val="49657B31"/>
    <w:rsid w:val="4C4675B2"/>
    <w:rsid w:val="510C6D30"/>
    <w:rsid w:val="53675FD9"/>
    <w:rsid w:val="5A0F1650"/>
    <w:rsid w:val="5A1F5392"/>
    <w:rsid w:val="5BD54C8F"/>
    <w:rsid w:val="60145C01"/>
    <w:rsid w:val="62784B89"/>
    <w:rsid w:val="63866E19"/>
    <w:rsid w:val="6813153B"/>
    <w:rsid w:val="6AD01374"/>
    <w:rsid w:val="70981F36"/>
    <w:rsid w:val="76316713"/>
    <w:rsid w:val="7BA10DE3"/>
    <w:rsid w:val="7CBF7F07"/>
    <w:rsid w:val="7FBF51D3"/>
    <w:rsid w:val="7F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9" w:lineRule="auto"/>
      <w:ind w:firstLine="721" w:firstLineChars="200"/>
      <w:outlineLvl w:val="0"/>
    </w:pPr>
    <w:rPr>
      <w:rFonts w:ascii="Calibri" w:hAnsi="Calibri" w:eastAsia="华文中宋"/>
      <w:b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link w:val="14"/>
    <w:qFormat/>
    <w:uiPriority w:val="0"/>
    <w:pPr>
      <w:ind w:firstLine="721" w:firstLineChars="200"/>
    </w:pPr>
    <w:rPr>
      <w:rFonts w:ascii="Calibri" w:hAnsi="Calibri" w:eastAsia="华文中宋"/>
      <w:b/>
      <w:sz w:val="32"/>
    </w:rPr>
  </w:style>
  <w:style w:type="paragraph" w:styleId="7">
    <w:name w:val="toc 4"/>
    <w:basedOn w:val="1"/>
    <w:next w:val="1"/>
    <w:qFormat/>
    <w:uiPriority w:val="0"/>
    <w:pPr>
      <w:ind w:left="1260" w:leftChars="600"/>
    </w:pPr>
  </w:style>
  <w:style w:type="paragraph" w:styleId="8">
    <w:name w:val="Title"/>
    <w:basedOn w:val="7"/>
    <w:next w:val="1"/>
    <w:link w:val="13"/>
    <w:qFormat/>
    <w:uiPriority w:val="0"/>
    <w:pPr>
      <w:adjustRightInd w:val="0"/>
      <w:snapToGrid w:val="0"/>
      <w:spacing w:line="600" w:lineRule="exact"/>
      <w:ind w:left="0" w:leftChars="0" w:firstLine="200" w:firstLineChars="200"/>
      <w:jc w:val="left"/>
      <w:outlineLvl w:val="0"/>
    </w:pPr>
    <w:rPr>
      <w:rFonts w:ascii="Cambria" w:hAnsi="Cambria" w:eastAsia="华文中宋" w:cs="Times New Roman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1 Char"/>
    <w:basedOn w:val="10"/>
    <w:link w:val="2"/>
    <w:qFormat/>
    <w:uiPriority w:val="0"/>
    <w:rPr>
      <w:rFonts w:ascii="Calibri" w:hAnsi="Calibri" w:eastAsia="华文中宋"/>
      <w:b/>
      <w:bCs/>
      <w:kern w:val="44"/>
      <w:sz w:val="32"/>
      <w:szCs w:val="44"/>
    </w:rPr>
  </w:style>
  <w:style w:type="character" w:customStyle="1" w:styleId="13">
    <w:name w:val="标题 Char"/>
    <w:basedOn w:val="10"/>
    <w:link w:val="8"/>
    <w:qFormat/>
    <w:uiPriority w:val="0"/>
    <w:rPr>
      <w:rFonts w:ascii="Cambria" w:hAnsi="Cambria" w:eastAsia="华文中宋" w:cs="Times New Roman"/>
      <w:b/>
      <w:bCs/>
      <w:kern w:val="2"/>
      <w:sz w:val="32"/>
      <w:szCs w:val="32"/>
    </w:rPr>
  </w:style>
  <w:style w:type="character" w:customStyle="1" w:styleId="14">
    <w:name w:val="目录 1 Char"/>
    <w:link w:val="6"/>
    <w:qFormat/>
    <w:uiPriority w:val="39"/>
    <w:rPr>
      <w:rFonts w:ascii="Calibri" w:hAnsi="Calibri" w:eastAsia="华文中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849</Characters>
  <Lines>0</Lines>
  <Paragraphs>0</Paragraphs>
  <TotalTime>4</TotalTime>
  <ScaleCrop>false</ScaleCrop>
  <LinksUpToDate>false</LinksUpToDate>
  <CharactersWithSpaces>894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2024-05-07T12:21:00Z</dcterms:created>
  <dc:creator>天涯海角记心怀</dc:creator>
  <cp:lastModifiedBy>nyncbuser</cp:lastModifiedBy>
  <cp:lastPrinted>2024-08-01T17:16:00Z</cp:lastPrinted>
  <dcterms:modified xsi:type="dcterms:W3CDTF">2024-08-01T19:42:44Z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4BA9DE47CF794E1B81FCD74597C38A3B_13</vt:lpwstr>
  </property>
</Properties>
</file>